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173" w:type="dxa"/>
        <w:tblLayout w:type="fixed"/>
        <w:tblLook w:val="0000" w:firstRow="0" w:lastRow="0" w:firstColumn="0" w:lastColumn="0" w:noHBand="0" w:noVBand="0"/>
      </w:tblPr>
      <w:tblGrid>
        <w:gridCol w:w="4111"/>
        <w:gridCol w:w="3544"/>
        <w:gridCol w:w="3510"/>
      </w:tblGrid>
      <w:tr w:rsidR="00A039FF" w:rsidTr="00CA6BFF">
        <w:trPr>
          <w:trHeight w:val="339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FF" w:rsidRPr="00A82744" w:rsidRDefault="00A039FF">
            <w:pPr>
              <w:jc w:val="center"/>
              <w:rPr>
                <w:b/>
              </w:rPr>
            </w:pPr>
            <w:r w:rsidRPr="00A82744">
              <w:rPr>
                <w:b/>
              </w:rPr>
              <w:t>ПАСПОРТ</w:t>
            </w:r>
          </w:p>
          <w:p w:rsidR="00A039FF" w:rsidRPr="00A82744" w:rsidRDefault="00AA29F3">
            <w:pPr>
              <w:jc w:val="center"/>
              <w:rPr>
                <w:b/>
              </w:rPr>
            </w:pPr>
            <w:r>
              <w:rPr>
                <w:b/>
              </w:rPr>
              <w:t>Мечетненского</w:t>
            </w:r>
          </w:p>
          <w:p w:rsidR="00A039FF" w:rsidRPr="00A82744" w:rsidRDefault="00A039FF">
            <w:pPr>
              <w:jc w:val="center"/>
              <w:rPr>
                <w:b/>
              </w:rPr>
            </w:pPr>
            <w:r w:rsidRPr="00A82744">
              <w:rPr>
                <w:b/>
              </w:rPr>
              <w:t>муниципального</w:t>
            </w:r>
          </w:p>
          <w:p w:rsidR="00A039FF" w:rsidRDefault="00A039FF">
            <w:pPr>
              <w:jc w:val="center"/>
              <w:rPr>
                <w:b/>
              </w:rPr>
            </w:pPr>
            <w:r w:rsidRPr="00A82744">
              <w:rPr>
                <w:b/>
              </w:rPr>
              <w:t>образования</w:t>
            </w:r>
          </w:p>
          <w:p w:rsidR="00140BE8" w:rsidRDefault="00140BE8">
            <w:pPr>
              <w:jc w:val="center"/>
              <w:rPr>
                <w:b/>
              </w:rPr>
            </w:pPr>
            <w:r>
              <w:rPr>
                <w:b/>
              </w:rPr>
              <w:t>на 01.0</w:t>
            </w:r>
            <w:r w:rsidR="0094379D">
              <w:rPr>
                <w:b/>
              </w:rPr>
              <w:t>7</w:t>
            </w:r>
            <w:r>
              <w:rPr>
                <w:b/>
              </w:rPr>
              <w:t>.202</w:t>
            </w:r>
            <w:r w:rsidR="001E5764">
              <w:rPr>
                <w:b/>
              </w:rPr>
              <w:t>4</w:t>
            </w:r>
          </w:p>
          <w:p w:rsidR="00140BE8" w:rsidRPr="00A82744" w:rsidRDefault="00140BE8">
            <w:pPr>
              <w:jc w:val="center"/>
            </w:pPr>
          </w:p>
          <w:p w:rsidR="00A039FF" w:rsidRPr="00140BE8" w:rsidRDefault="00140BE8" w:rsidP="008525B8">
            <w:pPr>
              <w:jc w:val="center"/>
              <w:rPr>
                <w:u w:val="single"/>
              </w:rPr>
            </w:pPr>
            <w:r w:rsidRPr="00140BE8">
              <w:rPr>
                <w:b/>
                <w:u w:val="single"/>
              </w:rPr>
              <w:t>ОСНОВНЫЕ ПОКАЗАТЕЛИ</w:t>
            </w:r>
          </w:p>
          <w:p w:rsidR="00A039FF" w:rsidRDefault="00507A3E">
            <w:r w:rsidRPr="00A82744">
              <w:t xml:space="preserve">Территория с. </w:t>
            </w:r>
            <w:proofErr w:type="spellStart"/>
            <w:r w:rsidR="00AA29F3">
              <w:t>Мечетное</w:t>
            </w:r>
            <w:proofErr w:type="spellEnd"/>
            <w:r w:rsidR="00CC3C7E" w:rsidRPr="00A82744">
              <w:t xml:space="preserve"> – </w:t>
            </w:r>
            <w:proofErr w:type="gramStart"/>
            <w:r w:rsidR="00AA29F3">
              <w:t>106</w:t>
            </w:r>
            <w:r w:rsidR="00B573AB">
              <w:t>,6</w:t>
            </w:r>
            <w:r w:rsidR="00A039FF" w:rsidRPr="00A82744">
              <w:t>кв.км</w:t>
            </w:r>
            <w:proofErr w:type="gramEnd"/>
          </w:p>
          <w:p w:rsidR="00140BE8" w:rsidRDefault="00140BE8" w:rsidP="00140BE8">
            <w:r w:rsidRPr="00A82744">
              <w:t>Численность населения</w:t>
            </w:r>
            <w:r>
              <w:t>:</w:t>
            </w:r>
          </w:p>
          <w:p w:rsidR="00140BE8" w:rsidRDefault="00140BE8" w:rsidP="00140BE8">
            <w:r>
              <w:t>на 01.01.2022 – 1236 чел.</w:t>
            </w:r>
          </w:p>
          <w:p w:rsidR="00140BE8" w:rsidRDefault="00140BE8" w:rsidP="00140BE8">
            <w:r>
              <w:t>на 01.01.2023 -</w:t>
            </w:r>
            <w:r w:rsidR="00F94A9F">
              <w:t xml:space="preserve">  1217</w:t>
            </w:r>
            <w:r w:rsidRPr="00A82744">
              <w:t xml:space="preserve"> чел</w:t>
            </w:r>
            <w:r>
              <w:t>.</w:t>
            </w:r>
          </w:p>
          <w:p w:rsidR="00F42001" w:rsidRPr="00A82744" w:rsidRDefault="00F42001" w:rsidP="00140BE8">
            <w:r>
              <w:t>на 01.01.2024 -   932 чел.</w:t>
            </w:r>
          </w:p>
          <w:p w:rsidR="00720BF8" w:rsidRPr="00A82744" w:rsidRDefault="00720BF8" w:rsidP="00720BF8">
            <w:r w:rsidRPr="00A82744">
              <w:t xml:space="preserve">Плотность населения – </w:t>
            </w:r>
            <w:r>
              <w:t>8,74</w:t>
            </w:r>
            <w:r w:rsidRPr="00A82744">
              <w:t xml:space="preserve"> чел. на 1 кв.км.</w:t>
            </w:r>
          </w:p>
          <w:p w:rsidR="00140BE8" w:rsidRDefault="001E2C37">
            <w:r>
              <w:t>Количество родившихся –</w:t>
            </w:r>
            <w:r w:rsidR="00E46D96">
              <w:t>2</w:t>
            </w:r>
            <w:r w:rsidR="000D4C6D">
              <w:t xml:space="preserve"> чел.</w:t>
            </w:r>
          </w:p>
          <w:p w:rsidR="001E2C37" w:rsidRDefault="001E2C37">
            <w:r>
              <w:t>Количество умерших – 1</w:t>
            </w:r>
            <w:r w:rsidR="00E46D96">
              <w:t>5</w:t>
            </w:r>
            <w:r>
              <w:t xml:space="preserve"> чел.</w:t>
            </w:r>
          </w:p>
          <w:p w:rsidR="001E2C37" w:rsidRDefault="001E2C37">
            <w:r>
              <w:t xml:space="preserve">Естественное движение населения (-) </w:t>
            </w:r>
            <w:r w:rsidR="008D04EE">
              <w:t>285</w:t>
            </w:r>
          </w:p>
          <w:p w:rsidR="001E2C37" w:rsidRDefault="00F44B51">
            <w:r>
              <w:t>Год образования -1976</w:t>
            </w:r>
          </w:p>
          <w:p w:rsidR="00A30B2B" w:rsidRPr="00A82744" w:rsidRDefault="00A30B2B">
            <w:r>
              <w:t xml:space="preserve">Количество населенных пунктов, входящих в состав Мечетненского МО – 1, с. </w:t>
            </w:r>
            <w:proofErr w:type="spellStart"/>
            <w:r>
              <w:t>Мечетное</w:t>
            </w:r>
            <w:proofErr w:type="spellEnd"/>
          </w:p>
          <w:p w:rsidR="00507A3E" w:rsidRDefault="00507A3E">
            <w:r w:rsidRPr="00A82744">
              <w:t xml:space="preserve">Расстояние до </w:t>
            </w:r>
            <w:r w:rsidR="00A30B2B">
              <w:t xml:space="preserve">районного </w:t>
            </w:r>
            <w:r w:rsidRPr="00A82744">
              <w:t xml:space="preserve">центра – </w:t>
            </w:r>
            <w:r w:rsidR="00AA29F3">
              <w:t>17</w:t>
            </w:r>
            <w:r w:rsidRPr="00A82744">
              <w:t xml:space="preserve"> км.</w:t>
            </w:r>
          </w:p>
          <w:p w:rsidR="00C55FD1" w:rsidRDefault="00A30B2B">
            <w:r>
              <w:t xml:space="preserve">Расстояние от центра МО </w:t>
            </w:r>
            <w:r w:rsidR="00C55FD1">
              <w:t>до ближайшей железнодорожной станции – 33 км</w:t>
            </w:r>
          </w:p>
          <w:p w:rsidR="00A30B2B" w:rsidRPr="00A82744" w:rsidRDefault="000D4C6D">
            <w:r>
              <w:t>Реки, протекающие</w:t>
            </w:r>
            <w:r w:rsidR="00C55FD1">
              <w:t xml:space="preserve"> на территории Мечетненского МО – р. </w:t>
            </w:r>
            <w:proofErr w:type="spellStart"/>
            <w:r w:rsidR="00C55FD1">
              <w:t>Мечетка</w:t>
            </w:r>
            <w:proofErr w:type="spellEnd"/>
          </w:p>
          <w:p w:rsidR="00A039FF" w:rsidRDefault="009D2C98">
            <w:r>
              <w:t>Национальный</w:t>
            </w:r>
            <w:r w:rsidR="000D4C6D">
              <w:t xml:space="preserve"> состав:</w:t>
            </w:r>
          </w:p>
          <w:p w:rsidR="009D2C98" w:rsidRDefault="00E46D96">
            <w:r>
              <w:t xml:space="preserve">Русские – 95 </w:t>
            </w:r>
            <w:r w:rsidR="009D2C98">
              <w:t xml:space="preserve">%, украинцы – </w:t>
            </w:r>
            <w:r>
              <w:t xml:space="preserve">0 </w:t>
            </w:r>
            <w:r w:rsidR="009D2C98">
              <w:t xml:space="preserve">%, казахи – 2%, татары – 1%, другие – </w:t>
            </w:r>
            <w:r>
              <w:t>2</w:t>
            </w:r>
            <w:r w:rsidR="009D2C98">
              <w:t>%.</w:t>
            </w:r>
          </w:p>
          <w:p w:rsidR="009D2C98" w:rsidRDefault="009D2C98">
            <w:r>
              <w:t>Детей – 12</w:t>
            </w:r>
            <w:r w:rsidR="002E068F">
              <w:t>5</w:t>
            </w:r>
            <w:r>
              <w:t xml:space="preserve"> чел. (в т.ч. 8</w:t>
            </w:r>
            <w:r w:rsidR="0094379D">
              <w:t>1</w:t>
            </w:r>
            <w:r w:rsidR="002E068F">
              <w:t xml:space="preserve"> школьников, 24</w:t>
            </w:r>
            <w:bookmarkStart w:id="0" w:name="_GoBack"/>
            <w:bookmarkEnd w:id="0"/>
            <w:r>
              <w:t xml:space="preserve"> дошкольников).</w:t>
            </w:r>
          </w:p>
          <w:p w:rsidR="009D2C98" w:rsidRDefault="009D2C98">
            <w:r>
              <w:t>Количество дворов – 161.</w:t>
            </w:r>
          </w:p>
          <w:p w:rsidR="009D2C98" w:rsidRDefault="009D2C98"/>
          <w:p w:rsidR="009D2C98" w:rsidRDefault="009D2C98" w:rsidP="009D2C9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СОЦИАЛЬНАЯ СФЕРА</w:t>
            </w:r>
          </w:p>
          <w:p w:rsidR="009D2C98" w:rsidRPr="00A82744" w:rsidRDefault="009D2C98" w:rsidP="009D2C98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Труд и занятость</w:t>
            </w:r>
          </w:p>
          <w:p w:rsidR="009D2C98" w:rsidRPr="00A82744" w:rsidRDefault="009D2C98" w:rsidP="009D2C98">
            <w:r>
              <w:t>Трудоспособного населения – 71</w:t>
            </w:r>
            <w:r w:rsidR="008D04EE">
              <w:t>1</w:t>
            </w:r>
            <w:r w:rsidRPr="00A82744">
              <w:t xml:space="preserve"> чел., </w:t>
            </w:r>
          </w:p>
          <w:p w:rsidR="009D2C98" w:rsidRDefault="009D2C98" w:rsidP="009D2C98">
            <w:r>
              <w:t>Количество работающих – 21</w:t>
            </w:r>
            <w:r w:rsidR="008D04EE">
              <w:t>5</w:t>
            </w:r>
            <w:r>
              <w:t xml:space="preserve"> чел.</w:t>
            </w:r>
          </w:p>
          <w:p w:rsidR="00390D5C" w:rsidRDefault="00390D5C" w:rsidP="009D2C98">
            <w:r>
              <w:t>Имеют статус</w:t>
            </w:r>
            <w:r w:rsidR="009D2C98">
              <w:t xml:space="preserve"> безработного -  </w:t>
            </w:r>
            <w:r w:rsidR="00361ECA">
              <w:t>3</w:t>
            </w:r>
            <w:r>
              <w:t xml:space="preserve"> чел.</w:t>
            </w:r>
          </w:p>
          <w:p w:rsidR="00390D5C" w:rsidRDefault="00390D5C" w:rsidP="009D2C98">
            <w:r>
              <w:t>Работающие в других районах области – 20</w:t>
            </w:r>
            <w:r w:rsidR="008D04EE">
              <w:t>5</w:t>
            </w:r>
            <w:r>
              <w:t xml:space="preserve"> чел.,</w:t>
            </w:r>
          </w:p>
          <w:p w:rsidR="00390D5C" w:rsidRDefault="00390D5C" w:rsidP="009D2C98">
            <w:r>
              <w:t>Работающие з</w:t>
            </w:r>
            <w:r w:rsidR="00361ECA">
              <w:t>а</w:t>
            </w:r>
            <w:r>
              <w:t xml:space="preserve"> пределами области – 10 чел.</w:t>
            </w:r>
          </w:p>
          <w:p w:rsidR="00390D5C" w:rsidRDefault="00390D5C" w:rsidP="009D2C98">
            <w:r>
              <w:t>Студенты и прочие незанятые – 70 чел.</w:t>
            </w:r>
          </w:p>
          <w:p w:rsidR="00390D5C" w:rsidRDefault="008D04EE" w:rsidP="009D2C98">
            <w:r>
              <w:t>Уровень безработицы – 0,4</w:t>
            </w:r>
            <w:r w:rsidR="00390D5C">
              <w:t xml:space="preserve"> %.</w:t>
            </w:r>
          </w:p>
          <w:p w:rsidR="009D2C98" w:rsidRPr="00A82744" w:rsidRDefault="009D2C98" w:rsidP="009D2C98">
            <w:pPr>
              <w:rPr>
                <w:color w:val="000000"/>
              </w:rPr>
            </w:pPr>
            <w:r w:rsidRPr="00A82744">
              <w:t xml:space="preserve">Пенсионеров – </w:t>
            </w:r>
            <w:r>
              <w:t>2</w:t>
            </w:r>
            <w:r w:rsidR="00361ECA">
              <w:t>55</w:t>
            </w:r>
            <w:r w:rsidRPr="00A82744">
              <w:t>чел</w:t>
            </w:r>
            <w:r w:rsidRPr="00A82744">
              <w:rPr>
                <w:b/>
              </w:rPr>
              <w:t>.,</w:t>
            </w:r>
          </w:p>
          <w:p w:rsidR="009D2C98" w:rsidRPr="00A82744" w:rsidRDefault="009D2C98" w:rsidP="009D2C98">
            <w:r w:rsidRPr="00A82744">
              <w:t xml:space="preserve">Количество инвалидов – </w:t>
            </w:r>
            <w:r>
              <w:t>3</w:t>
            </w:r>
            <w:r w:rsidR="00F44B51">
              <w:t>5</w:t>
            </w:r>
            <w:r w:rsidRPr="00A82744">
              <w:t xml:space="preserve"> чел.</w:t>
            </w:r>
          </w:p>
          <w:p w:rsidR="009D2C98" w:rsidRDefault="009D2C98" w:rsidP="009D2C98">
            <w:r>
              <w:t>Многодетные семьи – 1</w:t>
            </w:r>
            <w:r w:rsidR="00390D5C">
              <w:t>2</w:t>
            </w:r>
          </w:p>
          <w:p w:rsidR="00390D5C" w:rsidRDefault="00390D5C" w:rsidP="009D2C98"/>
          <w:p w:rsidR="00A039FF" w:rsidRPr="00A82744" w:rsidRDefault="00A039FF" w:rsidP="00B06BAC">
            <w:pPr>
              <w:rPr>
                <w:b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346" w:rsidRDefault="00166346" w:rsidP="00166346">
            <w:pPr>
              <w:jc w:val="center"/>
              <w:rPr>
                <w:b/>
              </w:rPr>
            </w:pPr>
            <w:r>
              <w:rPr>
                <w:b/>
              </w:rPr>
              <w:t>Налоги и отчисления</w:t>
            </w:r>
          </w:p>
          <w:p w:rsidR="00166346" w:rsidRDefault="00166346" w:rsidP="00166346">
            <w:pPr>
              <w:jc w:val="both"/>
            </w:pPr>
            <w:r>
              <w:t xml:space="preserve">Перечисление налоговых доходов в консолидированный </w:t>
            </w:r>
            <w:r w:rsidR="00E46D96">
              <w:t>бюджет на 01.01</w:t>
            </w:r>
            <w:r>
              <w:t>.202</w:t>
            </w:r>
            <w:r w:rsidR="00E46D96">
              <w:t>4</w:t>
            </w:r>
            <w:r>
              <w:t xml:space="preserve"> г.:</w:t>
            </w:r>
          </w:p>
          <w:p w:rsidR="00166346" w:rsidRDefault="00166346" w:rsidP="001663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Всего: </w:t>
            </w:r>
            <w:r w:rsidR="00F811DD">
              <w:rPr>
                <w:color w:val="000000"/>
              </w:rPr>
              <w:t>4</w:t>
            </w:r>
            <w:r w:rsidR="005222ED">
              <w:rPr>
                <w:color w:val="000000"/>
              </w:rPr>
              <w:t xml:space="preserve"> </w:t>
            </w:r>
            <w:r w:rsidR="00F811DD">
              <w:rPr>
                <w:color w:val="000000"/>
              </w:rPr>
              <w:t>984,5</w:t>
            </w:r>
            <w:r>
              <w:rPr>
                <w:color w:val="000000"/>
              </w:rPr>
              <w:t xml:space="preserve"> тыс. рублей, в том числе:</w:t>
            </w:r>
          </w:p>
          <w:p w:rsidR="00166346" w:rsidRDefault="00166346" w:rsidP="001663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НДФЛ – </w:t>
            </w:r>
            <w:r w:rsidR="00F811DD">
              <w:rPr>
                <w:color w:val="000000"/>
              </w:rPr>
              <w:t>3</w:t>
            </w:r>
            <w:r w:rsidR="005222ED">
              <w:rPr>
                <w:color w:val="000000"/>
              </w:rPr>
              <w:t xml:space="preserve"> </w:t>
            </w:r>
            <w:r w:rsidR="00F811DD">
              <w:rPr>
                <w:color w:val="000000"/>
              </w:rPr>
              <w:t>508,9</w:t>
            </w:r>
            <w:r w:rsidR="005222ED"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тыс</w:t>
            </w:r>
            <w:proofErr w:type="spellEnd"/>
            <w:r w:rsidR="005222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руб. </w:t>
            </w:r>
          </w:p>
          <w:p w:rsidR="00166346" w:rsidRDefault="00166346" w:rsidP="001663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</w:t>
            </w:r>
            <w:r w:rsidR="00CB4009">
              <w:rPr>
                <w:color w:val="000000"/>
              </w:rPr>
              <w:t>ции)</w:t>
            </w:r>
            <w:r w:rsidR="00F811DD">
              <w:rPr>
                <w:color w:val="000000"/>
              </w:rPr>
              <w:t xml:space="preserve"> –</w:t>
            </w:r>
            <w:r w:rsidR="005222ED">
              <w:rPr>
                <w:color w:val="000000"/>
              </w:rPr>
              <w:t xml:space="preserve"> </w:t>
            </w:r>
            <w:r w:rsidR="00F811DD">
              <w:rPr>
                <w:color w:val="000000"/>
              </w:rPr>
              <w:t>652,5</w:t>
            </w:r>
            <w:r w:rsidR="005222ED">
              <w:rPr>
                <w:color w:val="000000"/>
              </w:rPr>
              <w:t xml:space="preserve"> </w:t>
            </w:r>
            <w:r w:rsidR="00CB4009">
              <w:rPr>
                <w:color w:val="000000"/>
              </w:rPr>
              <w:t>тыс.</w:t>
            </w:r>
            <w:r w:rsidR="005222ED">
              <w:rPr>
                <w:color w:val="000000"/>
              </w:rPr>
              <w:t xml:space="preserve"> </w:t>
            </w:r>
            <w:r w:rsidR="00CB4009">
              <w:rPr>
                <w:color w:val="000000"/>
              </w:rPr>
              <w:t xml:space="preserve">руб. </w:t>
            </w:r>
          </w:p>
          <w:p w:rsidR="00166346" w:rsidRDefault="00166346" w:rsidP="001663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</w:t>
            </w:r>
            <w:r w:rsidR="00CB4009">
              <w:rPr>
                <w:color w:val="000000"/>
              </w:rPr>
              <w:t xml:space="preserve"> физ. лиц – </w:t>
            </w:r>
            <w:r w:rsidR="00F811DD">
              <w:rPr>
                <w:color w:val="000000"/>
              </w:rPr>
              <w:t>286,2</w:t>
            </w:r>
            <w:r w:rsidR="005222ED">
              <w:rPr>
                <w:color w:val="000000"/>
              </w:rPr>
              <w:t xml:space="preserve"> </w:t>
            </w:r>
            <w:r w:rsidR="00CB4009">
              <w:rPr>
                <w:color w:val="000000"/>
              </w:rPr>
              <w:t>тыс.</w:t>
            </w:r>
            <w:r w:rsidR="005222ED">
              <w:rPr>
                <w:color w:val="000000"/>
              </w:rPr>
              <w:t xml:space="preserve"> </w:t>
            </w:r>
            <w:r w:rsidR="00CB4009">
              <w:rPr>
                <w:color w:val="000000"/>
              </w:rPr>
              <w:t>руб.</w:t>
            </w:r>
          </w:p>
          <w:p w:rsidR="00166346" w:rsidRDefault="00166346" w:rsidP="001663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</w:t>
            </w:r>
            <w:r w:rsidR="00CB4009">
              <w:rPr>
                <w:color w:val="000000"/>
              </w:rPr>
              <w:t xml:space="preserve">ог – </w:t>
            </w:r>
            <w:r w:rsidR="00F811DD">
              <w:rPr>
                <w:color w:val="000000"/>
              </w:rPr>
              <w:t>536,9</w:t>
            </w:r>
            <w:r w:rsidR="005222ED">
              <w:rPr>
                <w:color w:val="000000"/>
              </w:rPr>
              <w:t xml:space="preserve"> </w:t>
            </w:r>
            <w:r w:rsidR="00CB4009">
              <w:rPr>
                <w:color w:val="000000"/>
              </w:rPr>
              <w:t>тыс</w:t>
            </w:r>
            <w:r w:rsidR="00361ECA">
              <w:rPr>
                <w:color w:val="000000"/>
              </w:rPr>
              <w:t>.</w:t>
            </w:r>
            <w:r w:rsidR="005222ED">
              <w:rPr>
                <w:color w:val="000000"/>
              </w:rPr>
              <w:t xml:space="preserve"> </w:t>
            </w:r>
            <w:r w:rsidR="00CB4009">
              <w:rPr>
                <w:color w:val="000000"/>
              </w:rPr>
              <w:t xml:space="preserve">руб. </w:t>
            </w:r>
          </w:p>
          <w:p w:rsidR="00166346" w:rsidRDefault="00166346">
            <w:pPr>
              <w:jc w:val="center"/>
              <w:rPr>
                <w:b/>
              </w:rPr>
            </w:pPr>
          </w:p>
          <w:p w:rsidR="00A039FF" w:rsidRPr="00A82744" w:rsidRDefault="00A039FF">
            <w:pPr>
              <w:jc w:val="center"/>
            </w:pPr>
            <w:r w:rsidRPr="00A82744">
              <w:rPr>
                <w:b/>
              </w:rPr>
              <w:t>Здравоохранение</w:t>
            </w:r>
          </w:p>
          <w:p w:rsidR="00507A3E" w:rsidRPr="00A82744" w:rsidRDefault="00507A3E">
            <w:pPr>
              <w:rPr>
                <w:rFonts w:eastAsia="Calibri"/>
                <w:b/>
                <w:bCs/>
              </w:rPr>
            </w:pPr>
          </w:p>
          <w:p w:rsidR="00A039FF" w:rsidRPr="00A82744" w:rsidRDefault="00A039FF">
            <w:r w:rsidRPr="00A82744">
              <w:rPr>
                <w:rFonts w:eastAsia="Calibri"/>
                <w:b/>
                <w:bCs/>
              </w:rPr>
              <w:t>ФАП с.</w:t>
            </w:r>
            <w:r w:rsidR="00597A2A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="00AA29F3">
              <w:rPr>
                <w:rFonts w:eastAsia="Calibri"/>
                <w:b/>
                <w:bCs/>
              </w:rPr>
              <w:t>Мечетное</w:t>
            </w:r>
            <w:proofErr w:type="spellEnd"/>
            <w:r w:rsidRPr="00A82744">
              <w:rPr>
                <w:rFonts w:eastAsia="Calibri"/>
                <w:b/>
                <w:bCs/>
              </w:rPr>
              <w:t>:</w:t>
            </w:r>
          </w:p>
          <w:p w:rsidR="00A039FF" w:rsidRPr="00A82744" w:rsidRDefault="00A039FF">
            <w:pPr>
              <w:jc w:val="both"/>
            </w:pPr>
            <w:r w:rsidRPr="00A82744">
              <w:t xml:space="preserve">посещаемость </w:t>
            </w:r>
            <w:r w:rsidR="00FF3996" w:rsidRPr="00A82744">
              <w:t xml:space="preserve">– </w:t>
            </w:r>
            <w:r w:rsidR="000066AA">
              <w:t>1</w:t>
            </w:r>
            <w:r w:rsidR="00E46D96">
              <w:t>8</w:t>
            </w:r>
            <w:r w:rsidR="000066AA">
              <w:t>5</w:t>
            </w:r>
            <w:r w:rsidR="001C78F2" w:rsidRPr="00A82744">
              <w:rPr>
                <w:rFonts w:eastAsia="Calibri"/>
              </w:rPr>
              <w:t>чел.</w:t>
            </w:r>
            <w:r w:rsidR="00FF3996" w:rsidRPr="00A82744">
              <w:rPr>
                <w:rFonts w:eastAsia="Calibri"/>
              </w:rPr>
              <w:t xml:space="preserve"> в </w:t>
            </w:r>
            <w:r w:rsidRPr="00A82744">
              <w:rPr>
                <w:rFonts w:eastAsia="Calibri"/>
              </w:rPr>
              <w:t>мес</w:t>
            </w:r>
            <w:r w:rsidR="00FF3996" w:rsidRPr="00A82744">
              <w:rPr>
                <w:rFonts w:eastAsia="Calibri"/>
              </w:rPr>
              <w:t>.</w:t>
            </w:r>
            <w:r w:rsidR="006D3599" w:rsidRPr="00A82744">
              <w:t>П</w:t>
            </w:r>
            <w:r w:rsidRPr="00A82744">
              <w:t>ерсонал</w:t>
            </w:r>
            <w:r w:rsidR="00B06BAC">
              <w:t xml:space="preserve"> всего – </w:t>
            </w:r>
            <w:r w:rsidR="00E46D96">
              <w:t>3</w:t>
            </w:r>
            <w:r w:rsidR="006D3599" w:rsidRPr="00A82744">
              <w:t xml:space="preserve"> чел.,</w:t>
            </w:r>
            <w:r w:rsidR="00F95D65" w:rsidRPr="00A82744">
              <w:t xml:space="preserve">из них </w:t>
            </w:r>
            <w:r w:rsidRPr="00A82744">
              <w:t>фельдшер</w:t>
            </w:r>
            <w:r w:rsidR="006D3599" w:rsidRPr="00A82744">
              <w:t xml:space="preserve">– </w:t>
            </w:r>
            <w:r w:rsidR="00854589">
              <w:t>0</w:t>
            </w:r>
            <w:r w:rsidRPr="00A82744">
              <w:t xml:space="preserve"> чел</w:t>
            </w:r>
            <w:r w:rsidR="00FF3996" w:rsidRPr="00A82744">
              <w:t xml:space="preserve">. </w:t>
            </w:r>
          </w:p>
          <w:p w:rsidR="00A039FF" w:rsidRPr="00A82744" w:rsidRDefault="00A039FF"/>
          <w:p w:rsidR="00A039FF" w:rsidRPr="00A82744" w:rsidRDefault="00A039FF" w:rsidP="00F95D65">
            <w:pPr>
              <w:jc w:val="center"/>
            </w:pPr>
            <w:r w:rsidRPr="00A82744">
              <w:rPr>
                <w:b/>
              </w:rPr>
              <w:t>Образование</w:t>
            </w:r>
          </w:p>
          <w:p w:rsidR="00FF3996" w:rsidRPr="00A82744" w:rsidRDefault="00A039FF">
            <w:r w:rsidRPr="00A82744">
              <w:t>Об</w:t>
            </w:r>
            <w:r w:rsidR="00507A3E" w:rsidRPr="00A82744">
              <w:t xml:space="preserve">щеобразовательные </w:t>
            </w:r>
            <w:r w:rsidR="00166346" w:rsidRPr="00A82744">
              <w:t>учреждения:</w:t>
            </w:r>
          </w:p>
          <w:p w:rsidR="00A039FF" w:rsidRPr="00EF1AF6" w:rsidRDefault="00507A3E" w:rsidP="00EF1AF6">
            <w:pPr>
              <w:jc w:val="center"/>
            </w:pPr>
            <w:r w:rsidRPr="00A82744">
              <w:t xml:space="preserve">МБОУ </w:t>
            </w:r>
            <w:r w:rsidR="00AA29F3">
              <w:t>С</w:t>
            </w:r>
            <w:r w:rsidRPr="00A82744">
              <w:t>ОШ с.</w:t>
            </w:r>
            <w:r w:rsidR="00597A2A">
              <w:t xml:space="preserve"> </w:t>
            </w:r>
            <w:proofErr w:type="spellStart"/>
            <w:r w:rsidR="00166346">
              <w:t>Мечетное</w:t>
            </w:r>
            <w:proofErr w:type="spellEnd"/>
          </w:p>
          <w:p w:rsidR="00C3109F" w:rsidRPr="00A82744" w:rsidRDefault="00166346" w:rsidP="00166346">
            <w:pPr>
              <w:rPr>
                <w:b/>
              </w:rPr>
            </w:pPr>
            <w:r>
              <w:t>МБ</w:t>
            </w:r>
            <w:r w:rsidR="00FF3996" w:rsidRPr="00A82744">
              <w:t>ДОУ «</w:t>
            </w:r>
            <w:r w:rsidR="00854589">
              <w:t>Чебурашк</w:t>
            </w:r>
            <w:r w:rsidR="00A851DE">
              <w:t>а</w:t>
            </w:r>
            <w:r w:rsidR="00FF3996" w:rsidRPr="00A82744">
              <w:t xml:space="preserve">» </w:t>
            </w:r>
          </w:p>
          <w:p w:rsidR="00507A3E" w:rsidRPr="00A82744" w:rsidRDefault="00507A3E">
            <w:pPr>
              <w:jc w:val="center"/>
            </w:pPr>
          </w:p>
          <w:p w:rsidR="00A039FF" w:rsidRPr="00A82744" w:rsidRDefault="00A039FF">
            <w:pPr>
              <w:jc w:val="center"/>
            </w:pPr>
            <w:r w:rsidRPr="00A82744">
              <w:rPr>
                <w:b/>
              </w:rPr>
              <w:t>Физкультура и спорт</w:t>
            </w:r>
          </w:p>
          <w:p w:rsidR="00A039FF" w:rsidRPr="00A82744" w:rsidRDefault="00C3109F">
            <w:r w:rsidRPr="00A82744">
              <w:t>Физкультурно-</w:t>
            </w:r>
            <w:r w:rsidR="00A039FF" w:rsidRPr="00A82744">
              <w:t xml:space="preserve">оздоровительные и спортивные сооружения </w:t>
            </w:r>
            <w:r w:rsidRPr="00A82744">
              <w:t>с. </w:t>
            </w:r>
            <w:proofErr w:type="spellStart"/>
            <w:r w:rsidR="00854589">
              <w:t>Мечетно</w:t>
            </w:r>
            <w:r w:rsidR="00A851DE">
              <w:t>е</w:t>
            </w:r>
            <w:proofErr w:type="spellEnd"/>
            <w:r w:rsidR="00A039FF" w:rsidRPr="00A82744">
              <w:t>:</w:t>
            </w:r>
          </w:p>
          <w:p w:rsidR="00A039FF" w:rsidRPr="00A82744" w:rsidRDefault="00C45D39">
            <w:r>
              <w:t xml:space="preserve">спортплощадка – </w:t>
            </w:r>
            <w:r w:rsidR="00854589">
              <w:t>1</w:t>
            </w:r>
          </w:p>
          <w:p w:rsidR="00A039FF" w:rsidRDefault="00F95D65">
            <w:r w:rsidRPr="00A82744">
              <w:t>спортзалов в школах – 1</w:t>
            </w:r>
          </w:p>
          <w:p w:rsidR="006D394B" w:rsidRPr="00A82744" w:rsidRDefault="0094379D">
            <w:r>
              <w:t>спортзал в ДК - 0</w:t>
            </w:r>
          </w:p>
          <w:p w:rsidR="00507A3E" w:rsidRPr="00A82744" w:rsidRDefault="00507A3E">
            <w:pPr>
              <w:rPr>
                <w:b/>
              </w:rPr>
            </w:pPr>
          </w:p>
          <w:p w:rsidR="00A039FF" w:rsidRPr="00A82744" w:rsidRDefault="00A039FF" w:rsidP="00C115C3">
            <w:pPr>
              <w:jc w:val="center"/>
            </w:pPr>
            <w:r w:rsidRPr="00A82744">
              <w:rPr>
                <w:b/>
              </w:rPr>
              <w:t>Культура</w:t>
            </w:r>
          </w:p>
          <w:p w:rsidR="00A039FF" w:rsidRPr="00A82744" w:rsidRDefault="00166346">
            <w:r>
              <w:t xml:space="preserve">Сельский дом культуры </w:t>
            </w:r>
          </w:p>
          <w:p w:rsidR="00A039FF" w:rsidRPr="00A82744" w:rsidRDefault="00A039FF" w:rsidP="00FF3996">
            <w:r w:rsidRPr="00A82744">
              <w:t>Библиотек</w:t>
            </w:r>
            <w:r w:rsidR="00166346">
              <w:t>а</w:t>
            </w:r>
          </w:p>
          <w:p w:rsidR="00FF3996" w:rsidRPr="00A82744" w:rsidRDefault="00FF3996">
            <w:pPr>
              <w:jc w:val="center"/>
              <w:rPr>
                <w:b/>
                <w:strike/>
                <w:u w:val="single"/>
              </w:rPr>
            </w:pPr>
          </w:p>
          <w:p w:rsidR="00166346" w:rsidRPr="00166346" w:rsidRDefault="00166346" w:rsidP="0016634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ЭКОНОМИКА</w:t>
            </w:r>
          </w:p>
          <w:p w:rsidR="00A039FF" w:rsidRPr="00A82744" w:rsidRDefault="00A039FF"/>
          <w:p w:rsidR="00A039FF" w:rsidRDefault="00166346">
            <w:r>
              <w:t>Магазинов</w:t>
            </w:r>
            <w:r w:rsidR="00C45D39">
              <w:t xml:space="preserve"> – </w:t>
            </w:r>
            <w:r w:rsidR="00E962EC">
              <w:t>5</w:t>
            </w:r>
          </w:p>
          <w:p w:rsidR="00166346" w:rsidRDefault="00166346"/>
          <w:p w:rsidR="00166346" w:rsidRDefault="00C73322" w:rsidP="00C73322">
            <w:pPr>
              <w:jc w:val="center"/>
              <w:rPr>
                <w:b/>
              </w:rPr>
            </w:pPr>
            <w:r>
              <w:rPr>
                <w:b/>
              </w:rPr>
              <w:t>Физкультура и спорт</w:t>
            </w:r>
          </w:p>
          <w:p w:rsidR="00C73322" w:rsidRDefault="00C73322" w:rsidP="00C73322">
            <w:pPr>
              <w:jc w:val="both"/>
            </w:pPr>
            <w:r>
              <w:t xml:space="preserve">Физкультурно-оздоровительные и спортивные сооружения в с. </w:t>
            </w:r>
            <w:proofErr w:type="spellStart"/>
            <w:r>
              <w:t>Мечетное</w:t>
            </w:r>
            <w:proofErr w:type="spellEnd"/>
            <w:r>
              <w:t>:</w:t>
            </w:r>
          </w:p>
          <w:p w:rsidR="00C73322" w:rsidRDefault="00C73322" w:rsidP="00C73322">
            <w:pPr>
              <w:jc w:val="both"/>
            </w:pPr>
            <w:r>
              <w:t>спортзал в школе -1.</w:t>
            </w:r>
          </w:p>
          <w:p w:rsidR="00C73322" w:rsidRPr="00C73322" w:rsidRDefault="00C73322" w:rsidP="00C73322">
            <w:pPr>
              <w:jc w:val="both"/>
            </w:pPr>
            <w:r>
              <w:t>спортплощадка -1</w:t>
            </w:r>
          </w:p>
          <w:p w:rsidR="00A039FF" w:rsidRPr="00A82744" w:rsidRDefault="00A039FF" w:rsidP="00507A3E">
            <w:pPr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FF" w:rsidRDefault="00C73322" w:rsidP="00C7332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Почта, Сбербанк</w:t>
            </w:r>
          </w:p>
          <w:p w:rsidR="00C73322" w:rsidRDefault="00C73322" w:rsidP="00C73322">
            <w:pPr>
              <w:jc w:val="both"/>
            </w:pPr>
            <w:r>
              <w:t xml:space="preserve">Функционирует почтовое отделение -1, </w:t>
            </w:r>
          </w:p>
          <w:p w:rsidR="00C73322" w:rsidRDefault="00C73322" w:rsidP="00C73322">
            <w:pPr>
              <w:jc w:val="both"/>
            </w:pPr>
            <w:r>
              <w:t>Сбербанк приезжает 1 раз в неделю</w:t>
            </w:r>
          </w:p>
          <w:p w:rsidR="00C73322" w:rsidRDefault="00C73322" w:rsidP="00C73322">
            <w:pPr>
              <w:jc w:val="both"/>
            </w:pPr>
          </w:p>
          <w:p w:rsidR="00C73322" w:rsidRDefault="00C73322" w:rsidP="00C73322">
            <w:pPr>
              <w:jc w:val="center"/>
              <w:rPr>
                <w:b/>
              </w:rPr>
            </w:pPr>
            <w:r>
              <w:rPr>
                <w:b/>
              </w:rPr>
              <w:t>Религиозные организации</w:t>
            </w:r>
          </w:p>
          <w:p w:rsidR="00C73322" w:rsidRDefault="00C73322" w:rsidP="00C73322">
            <w:pPr>
              <w:jc w:val="both"/>
            </w:pPr>
            <w:r>
              <w:t>Храм во имя</w:t>
            </w:r>
            <w:r w:rsidR="00F44B51">
              <w:t xml:space="preserve"> </w:t>
            </w:r>
            <w:r w:rsidR="00F44B51" w:rsidRPr="00F44B51">
              <w:t>иконы</w:t>
            </w:r>
            <w:r>
              <w:t xml:space="preserve"> </w:t>
            </w:r>
            <w:proofErr w:type="gramStart"/>
            <w:r>
              <w:t xml:space="preserve">Тихвинской </w:t>
            </w:r>
            <w:r w:rsidR="00F44B51">
              <w:t xml:space="preserve"> </w:t>
            </w:r>
            <w:r w:rsidR="00CB4009">
              <w:t>Божией</w:t>
            </w:r>
            <w:proofErr w:type="gramEnd"/>
            <w:r w:rsidR="006D394B">
              <w:t xml:space="preserve"> м</w:t>
            </w:r>
            <w:r>
              <w:t>атери</w:t>
            </w:r>
          </w:p>
          <w:p w:rsidR="00C73322" w:rsidRPr="00C73322" w:rsidRDefault="00C73322" w:rsidP="00C73322">
            <w:pPr>
              <w:jc w:val="both"/>
            </w:pPr>
          </w:p>
          <w:p w:rsidR="00A039FF" w:rsidRPr="00A82744" w:rsidRDefault="00A039FF">
            <w:pPr>
              <w:jc w:val="center"/>
              <w:rPr>
                <w:b/>
                <w:u w:val="single"/>
              </w:rPr>
            </w:pPr>
            <w:r w:rsidRPr="00A82744">
              <w:rPr>
                <w:b/>
                <w:u w:val="single"/>
              </w:rPr>
              <w:t>КОММУНАЛЬНАЯ</w:t>
            </w:r>
          </w:p>
          <w:p w:rsidR="00A039FF" w:rsidRDefault="00A039FF" w:rsidP="006D394B">
            <w:pPr>
              <w:jc w:val="center"/>
            </w:pPr>
            <w:r w:rsidRPr="00A82744">
              <w:rPr>
                <w:b/>
                <w:u w:val="single"/>
              </w:rPr>
              <w:t>СФЕРА</w:t>
            </w:r>
          </w:p>
          <w:p w:rsidR="006D394B" w:rsidRDefault="006D394B" w:rsidP="006D394B">
            <w:pPr>
              <w:jc w:val="both"/>
            </w:pPr>
            <w:r>
              <w:t>Водоснабжение осуществляет ООО УК «</w:t>
            </w:r>
            <w:proofErr w:type="spellStart"/>
            <w:r>
              <w:t>Мечетное</w:t>
            </w:r>
            <w:proofErr w:type="spellEnd"/>
            <w:r>
              <w:t>».</w:t>
            </w:r>
          </w:p>
          <w:p w:rsidR="006D394B" w:rsidRDefault="006D394B" w:rsidP="006D394B">
            <w:pPr>
              <w:jc w:val="both"/>
            </w:pPr>
            <w:r>
              <w:t>Теплоснабжение осуществляет МКП «ККС СМР»</w:t>
            </w:r>
          </w:p>
          <w:p w:rsidR="006D394B" w:rsidRDefault="006D394B" w:rsidP="006D394B">
            <w:pPr>
              <w:jc w:val="both"/>
            </w:pPr>
            <w:r>
              <w:t>1 котельная, 6 МКД (из них 5 признаны аварийными), 1 дом на индивидуальном отоплении</w:t>
            </w:r>
          </w:p>
          <w:p w:rsidR="006D394B" w:rsidRDefault="006D394B" w:rsidP="006D394B">
            <w:pPr>
              <w:jc w:val="both"/>
            </w:pPr>
            <w:r>
              <w:t>Протяженность тепловых сетей -4,8 км.</w:t>
            </w:r>
          </w:p>
          <w:p w:rsidR="006D394B" w:rsidRPr="006D394B" w:rsidRDefault="006D394B" w:rsidP="006D394B">
            <w:pPr>
              <w:jc w:val="both"/>
            </w:pPr>
            <w:r>
              <w:t>Протяженность уличных водопроводных сетей – 10,0 км.</w:t>
            </w:r>
          </w:p>
          <w:p w:rsidR="00A039FF" w:rsidRDefault="00A039FF"/>
          <w:p w:rsidR="006D394B" w:rsidRDefault="006D394B"/>
          <w:p w:rsidR="006D394B" w:rsidRPr="00A82744" w:rsidRDefault="006D394B" w:rsidP="006D394B">
            <w:r w:rsidRPr="00A82744">
              <w:rPr>
                <w:b/>
                <w:u w:val="single"/>
              </w:rPr>
              <w:t>Сельское хозяйство</w:t>
            </w:r>
          </w:p>
          <w:p w:rsidR="006D394B" w:rsidRPr="00A82744" w:rsidRDefault="006D394B" w:rsidP="006D394B">
            <w:r w:rsidRPr="00A82744">
              <w:t xml:space="preserve">В </w:t>
            </w:r>
            <w:proofErr w:type="spellStart"/>
            <w:r>
              <w:t>Мечетненском</w:t>
            </w:r>
            <w:proofErr w:type="spellEnd"/>
            <w:r>
              <w:t xml:space="preserve"> МО имеется 1 сельскохозяйственное предприятие</w:t>
            </w:r>
          </w:p>
          <w:p w:rsidR="006D394B" w:rsidRDefault="006D394B" w:rsidP="006D394B">
            <w:r w:rsidRPr="00A82744">
              <w:t xml:space="preserve">ООО </w:t>
            </w:r>
            <w:r>
              <w:t>«</w:t>
            </w:r>
            <w:proofErr w:type="spellStart"/>
            <w:r>
              <w:t>АгроФорс</w:t>
            </w:r>
            <w:proofErr w:type="spellEnd"/>
            <w:r>
              <w:t>»,</w:t>
            </w:r>
          </w:p>
          <w:p w:rsidR="006D394B" w:rsidRDefault="006D394B" w:rsidP="006D394B">
            <w:r>
              <w:t>ИП Глава КФХ Саитов А.Р.</w:t>
            </w:r>
          </w:p>
          <w:p w:rsidR="006D394B" w:rsidRPr="00A82744" w:rsidRDefault="006D394B" w:rsidP="006D394B"/>
          <w:p w:rsidR="006D394B" w:rsidRPr="00A82744" w:rsidRDefault="006D394B" w:rsidP="006D394B"/>
          <w:p w:rsidR="006D394B" w:rsidRPr="00A82744" w:rsidRDefault="006D394B" w:rsidP="006D394B">
            <w:r w:rsidRPr="00A82744">
              <w:t>В личных подсобных хозяйствах имеется:</w:t>
            </w:r>
          </w:p>
          <w:p w:rsidR="006D394B" w:rsidRPr="00A82744" w:rsidRDefault="006D394B" w:rsidP="006D394B">
            <w:r w:rsidRPr="00A82744">
              <w:t xml:space="preserve">КРС – </w:t>
            </w:r>
            <w:r w:rsidR="00823EFC">
              <w:t>265</w:t>
            </w:r>
            <w:r w:rsidRPr="00A82744">
              <w:t xml:space="preserve"> голов, в т.ч. </w:t>
            </w:r>
          </w:p>
          <w:p w:rsidR="006D394B" w:rsidRPr="00A82744" w:rsidRDefault="006D394B" w:rsidP="006D394B">
            <w:r w:rsidRPr="00A82744">
              <w:t xml:space="preserve">коров – </w:t>
            </w:r>
            <w:r>
              <w:t>1</w:t>
            </w:r>
            <w:r w:rsidR="00823EFC">
              <w:t>5</w:t>
            </w:r>
            <w:r>
              <w:t>2</w:t>
            </w:r>
            <w:r w:rsidRPr="00A82744">
              <w:t xml:space="preserve"> голов. </w:t>
            </w:r>
          </w:p>
          <w:p w:rsidR="006D394B" w:rsidRPr="00A82744" w:rsidRDefault="006D394B" w:rsidP="006D394B">
            <w:r w:rsidRPr="00A82744">
              <w:t xml:space="preserve">свиней – </w:t>
            </w:r>
            <w:r>
              <w:t>36</w:t>
            </w:r>
            <w:r w:rsidR="00E46D96">
              <w:t>0</w:t>
            </w:r>
            <w:r w:rsidRPr="00A82744">
              <w:t xml:space="preserve"> голов;</w:t>
            </w:r>
          </w:p>
          <w:p w:rsidR="006D394B" w:rsidRPr="00A82744" w:rsidRDefault="006D394B" w:rsidP="006D394B">
            <w:r w:rsidRPr="00A82744">
              <w:t>овец –</w:t>
            </w:r>
            <w:r w:rsidR="00E46D96">
              <w:t xml:space="preserve"> 390</w:t>
            </w:r>
            <w:r w:rsidRPr="00A82744">
              <w:t>голов;</w:t>
            </w:r>
          </w:p>
          <w:p w:rsidR="006D394B" w:rsidRPr="00A82744" w:rsidRDefault="006D394B" w:rsidP="006D394B">
            <w:r w:rsidRPr="00A82744">
              <w:t xml:space="preserve">козы – </w:t>
            </w:r>
            <w:r>
              <w:t>3</w:t>
            </w:r>
            <w:r w:rsidR="00E46D96">
              <w:t>2</w:t>
            </w:r>
            <w:r w:rsidRPr="00A82744">
              <w:t xml:space="preserve"> голов; </w:t>
            </w:r>
          </w:p>
          <w:p w:rsidR="006D394B" w:rsidRPr="00A82744" w:rsidRDefault="006D394B" w:rsidP="006D394B">
            <w:r w:rsidRPr="00A82744">
              <w:t xml:space="preserve">лошадей </w:t>
            </w:r>
            <w:r>
              <w:t>2</w:t>
            </w:r>
            <w:r w:rsidR="00E46D96">
              <w:t>1</w:t>
            </w:r>
            <w:r w:rsidRPr="00A82744">
              <w:t xml:space="preserve"> голов; </w:t>
            </w:r>
          </w:p>
          <w:p w:rsidR="00A039FF" w:rsidRDefault="006D394B" w:rsidP="00E46D96">
            <w:pPr>
              <w:rPr>
                <w:b/>
              </w:rPr>
            </w:pPr>
            <w:r w:rsidRPr="00A82744">
              <w:t xml:space="preserve">птицы – </w:t>
            </w:r>
            <w:r w:rsidR="00E46D96">
              <w:t>48</w:t>
            </w:r>
            <w:r>
              <w:t>00</w:t>
            </w:r>
            <w:r w:rsidRPr="00A82744">
              <w:t xml:space="preserve"> голов</w:t>
            </w:r>
          </w:p>
        </w:tc>
      </w:tr>
    </w:tbl>
    <w:p w:rsidR="00A039FF" w:rsidRDefault="00A039FF">
      <w:pPr>
        <w:rPr>
          <w:b/>
        </w:rPr>
      </w:pPr>
    </w:p>
    <w:sectPr w:rsidR="00A039FF" w:rsidSect="006D394B">
      <w:pgSz w:w="11906" w:h="16838"/>
      <w:pgMar w:top="284" w:right="424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FF"/>
    <w:rsid w:val="000066AA"/>
    <w:rsid w:val="00025D7D"/>
    <w:rsid w:val="000339BF"/>
    <w:rsid w:val="000406CE"/>
    <w:rsid w:val="000D4C6D"/>
    <w:rsid w:val="001110D9"/>
    <w:rsid w:val="001164B8"/>
    <w:rsid w:val="00140BE8"/>
    <w:rsid w:val="00141D24"/>
    <w:rsid w:val="00166346"/>
    <w:rsid w:val="001C78F2"/>
    <w:rsid w:val="001E2C37"/>
    <w:rsid w:val="001E5764"/>
    <w:rsid w:val="002E068F"/>
    <w:rsid w:val="0032556D"/>
    <w:rsid w:val="003540B5"/>
    <w:rsid w:val="00361ECA"/>
    <w:rsid w:val="00373396"/>
    <w:rsid w:val="00390D5C"/>
    <w:rsid w:val="003C4B54"/>
    <w:rsid w:val="003F7C35"/>
    <w:rsid w:val="004D06F5"/>
    <w:rsid w:val="004D2BBE"/>
    <w:rsid w:val="00507A3E"/>
    <w:rsid w:val="005222ED"/>
    <w:rsid w:val="00566760"/>
    <w:rsid w:val="00597A2A"/>
    <w:rsid w:val="005B1F6F"/>
    <w:rsid w:val="005E02FF"/>
    <w:rsid w:val="006271A8"/>
    <w:rsid w:val="0064560D"/>
    <w:rsid w:val="006A7F85"/>
    <w:rsid w:val="006D3599"/>
    <w:rsid w:val="006D394B"/>
    <w:rsid w:val="00720BF8"/>
    <w:rsid w:val="00755200"/>
    <w:rsid w:val="0076198D"/>
    <w:rsid w:val="007749CA"/>
    <w:rsid w:val="00782CF9"/>
    <w:rsid w:val="007C506F"/>
    <w:rsid w:val="0081276B"/>
    <w:rsid w:val="00823EFC"/>
    <w:rsid w:val="008525B8"/>
    <w:rsid w:val="00852C9B"/>
    <w:rsid w:val="00854589"/>
    <w:rsid w:val="0089160D"/>
    <w:rsid w:val="0089549E"/>
    <w:rsid w:val="008D04EE"/>
    <w:rsid w:val="008D7BD9"/>
    <w:rsid w:val="0094379D"/>
    <w:rsid w:val="009455AF"/>
    <w:rsid w:val="00997076"/>
    <w:rsid w:val="009D2C98"/>
    <w:rsid w:val="00A039FF"/>
    <w:rsid w:val="00A12DEF"/>
    <w:rsid w:val="00A27154"/>
    <w:rsid w:val="00A30B2B"/>
    <w:rsid w:val="00A76EC6"/>
    <w:rsid w:val="00A82744"/>
    <w:rsid w:val="00A851DE"/>
    <w:rsid w:val="00AA29F3"/>
    <w:rsid w:val="00AB5D57"/>
    <w:rsid w:val="00AF03A0"/>
    <w:rsid w:val="00AF6D5D"/>
    <w:rsid w:val="00B06BAC"/>
    <w:rsid w:val="00B26480"/>
    <w:rsid w:val="00B56C57"/>
    <w:rsid w:val="00B573AB"/>
    <w:rsid w:val="00BD0BFE"/>
    <w:rsid w:val="00C115C3"/>
    <w:rsid w:val="00C3109F"/>
    <w:rsid w:val="00C3141D"/>
    <w:rsid w:val="00C45D39"/>
    <w:rsid w:val="00C55FD1"/>
    <w:rsid w:val="00C73322"/>
    <w:rsid w:val="00CA6BFF"/>
    <w:rsid w:val="00CB4009"/>
    <w:rsid w:val="00CC3C7E"/>
    <w:rsid w:val="00CF7B2F"/>
    <w:rsid w:val="00DB0065"/>
    <w:rsid w:val="00E46D96"/>
    <w:rsid w:val="00E80476"/>
    <w:rsid w:val="00E962EC"/>
    <w:rsid w:val="00EF1AF6"/>
    <w:rsid w:val="00F01E1F"/>
    <w:rsid w:val="00F33D7C"/>
    <w:rsid w:val="00F42001"/>
    <w:rsid w:val="00F44B51"/>
    <w:rsid w:val="00F811DD"/>
    <w:rsid w:val="00F94A9F"/>
    <w:rsid w:val="00F95D65"/>
    <w:rsid w:val="00FD77A2"/>
    <w:rsid w:val="00FF2D05"/>
    <w:rsid w:val="00FF3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50B078"/>
  <w15:docId w15:val="{BA25B6A2-146A-451F-B791-AD9F9072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9C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7749CA"/>
    <w:rPr>
      <w:rFonts w:ascii="Symbol" w:hAnsi="Symbol" w:cs="Symbol"/>
    </w:rPr>
  </w:style>
  <w:style w:type="character" w:customStyle="1" w:styleId="WW8Num6z0">
    <w:name w:val="WW8Num6z0"/>
    <w:rsid w:val="007749CA"/>
    <w:rPr>
      <w:rFonts w:ascii="Symbol" w:hAnsi="Symbol" w:cs="Symbol"/>
    </w:rPr>
  </w:style>
  <w:style w:type="character" w:customStyle="1" w:styleId="WW8Num7z0">
    <w:name w:val="WW8Num7z0"/>
    <w:rsid w:val="007749CA"/>
    <w:rPr>
      <w:rFonts w:ascii="Symbol" w:hAnsi="Symbol" w:cs="Symbol"/>
    </w:rPr>
  </w:style>
  <w:style w:type="character" w:customStyle="1" w:styleId="WW8Num8z0">
    <w:name w:val="WW8Num8z0"/>
    <w:rsid w:val="007749CA"/>
    <w:rPr>
      <w:rFonts w:ascii="Symbol" w:hAnsi="Symbol" w:cs="Symbol"/>
    </w:rPr>
  </w:style>
  <w:style w:type="character" w:customStyle="1" w:styleId="WW8Num10z0">
    <w:name w:val="WW8Num10z0"/>
    <w:rsid w:val="007749CA"/>
    <w:rPr>
      <w:rFonts w:ascii="Symbol" w:hAnsi="Symbol" w:cs="Symbol"/>
    </w:rPr>
  </w:style>
  <w:style w:type="character" w:customStyle="1" w:styleId="1">
    <w:name w:val="Основной шрифт абзаца1"/>
    <w:rsid w:val="007749CA"/>
  </w:style>
  <w:style w:type="paragraph" w:customStyle="1" w:styleId="10">
    <w:name w:val="Заголовок1"/>
    <w:basedOn w:val="a"/>
    <w:next w:val="a3"/>
    <w:rsid w:val="007749C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7749CA"/>
    <w:pPr>
      <w:spacing w:after="120"/>
    </w:pPr>
  </w:style>
  <w:style w:type="paragraph" w:styleId="a4">
    <w:name w:val="List"/>
    <w:basedOn w:val="a3"/>
    <w:rsid w:val="007749CA"/>
    <w:rPr>
      <w:rFonts w:cs="Mangal"/>
    </w:rPr>
  </w:style>
  <w:style w:type="paragraph" w:customStyle="1" w:styleId="11">
    <w:name w:val="Название1"/>
    <w:basedOn w:val="a"/>
    <w:rsid w:val="007749C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7749CA"/>
    <w:pPr>
      <w:suppressLineNumbers/>
    </w:pPr>
    <w:rPr>
      <w:rFonts w:cs="Mangal"/>
    </w:rPr>
  </w:style>
  <w:style w:type="paragraph" w:styleId="a5">
    <w:name w:val="List Paragraph"/>
    <w:basedOn w:val="a"/>
    <w:qFormat/>
    <w:rsid w:val="007749CA"/>
    <w:pPr>
      <w:ind w:left="720"/>
    </w:pPr>
  </w:style>
  <w:style w:type="paragraph" w:customStyle="1" w:styleId="a6">
    <w:name w:val="Содержимое таблицы"/>
    <w:basedOn w:val="a"/>
    <w:rsid w:val="007749CA"/>
    <w:pPr>
      <w:suppressLineNumbers/>
    </w:pPr>
  </w:style>
  <w:style w:type="paragraph" w:customStyle="1" w:styleId="a7">
    <w:name w:val="Заголовок таблицы"/>
    <w:basedOn w:val="a6"/>
    <w:rsid w:val="007749CA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066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66A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89897-B27F-40F7-85BE-0911E5ED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состоянию</vt:lpstr>
    </vt:vector>
  </TitlesOfParts>
  <Company>Правительство Саратовской области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состоянию</dc:title>
  <dc:creator>ПОЛЬЗОВАТЕЛЬ</dc:creator>
  <cp:lastModifiedBy>User</cp:lastModifiedBy>
  <cp:revision>2</cp:revision>
  <cp:lastPrinted>2021-08-24T06:45:00Z</cp:lastPrinted>
  <dcterms:created xsi:type="dcterms:W3CDTF">2024-07-15T12:17:00Z</dcterms:created>
  <dcterms:modified xsi:type="dcterms:W3CDTF">2024-07-15T12:17:00Z</dcterms:modified>
</cp:coreProperties>
</file>