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29" w:rsidRDefault="00FD4C29" w:rsidP="00FD4C29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C29" w:rsidRDefault="00FD4C29" w:rsidP="00FD4C29">
      <w:pPr>
        <w:pStyle w:val="4"/>
      </w:pPr>
      <w:r>
        <w:t>АДМИНИСТРАЦИЯ</w:t>
      </w:r>
    </w:p>
    <w:p w:rsidR="00FD4C29" w:rsidRPr="00B149EF" w:rsidRDefault="00B77AA2" w:rsidP="00FD4C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МЕЧЕТНЕНСКОГО</w:t>
      </w:r>
      <w:r w:rsidR="00FD4C29" w:rsidRPr="00B149EF">
        <w:rPr>
          <w:b/>
          <w:sz w:val="26"/>
          <w:szCs w:val="26"/>
        </w:rPr>
        <w:t xml:space="preserve"> МУНИЦИПАЛЬНОГО ОБРАЗОВАНИЯ</w:t>
      </w:r>
    </w:p>
    <w:p w:rsidR="00FD4C29" w:rsidRDefault="00FD4C29" w:rsidP="00FD4C29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FD4C29" w:rsidRDefault="00FD4C29" w:rsidP="00FD4C29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D4C29" w:rsidRDefault="00FD4C29" w:rsidP="00FD4C29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 xml:space="preserve"> ПОСТАНОВЛЕНИЕ</w:t>
      </w:r>
    </w:p>
    <w:p w:rsidR="00FD4C29" w:rsidRPr="00A91372" w:rsidRDefault="00FD4C29" w:rsidP="00AB4671">
      <w:pPr>
        <w:framePr w:w="2491" w:h="361" w:hSpace="180" w:wrap="auto" w:vAnchor="page" w:hAnchor="page" w:x="1936" w:y="3616"/>
        <w:tabs>
          <w:tab w:val="left" w:pos="1985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4671">
        <w:rPr>
          <w:sz w:val="28"/>
          <w:szCs w:val="28"/>
        </w:rPr>
        <w:t>0</w:t>
      </w:r>
      <w:r w:rsidR="004C71D5">
        <w:rPr>
          <w:sz w:val="28"/>
          <w:szCs w:val="28"/>
        </w:rPr>
        <w:t>7.12.2023</w:t>
      </w:r>
      <w:r w:rsidRPr="00A913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C71D5">
        <w:rPr>
          <w:sz w:val="28"/>
          <w:szCs w:val="28"/>
        </w:rPr>
        <w:t>78</w:t>
      </w:r>
      <w:r>
        <w:rPr>
          <w:sz w:val="28"/>
          <w:szCs w:val="28"/>
        </w:rPr>
        <w:t xml:space="preserve"> </w:t>
      </w:r>
    </w:p>
    <w:p w:rsidR="00FD4C29" w:rsidRDefault="00B77AA2" w:rsidP="00AB4671">
      <w:r>
        <w:t xml:space="preserve">                                                                                    </w:t>
      </w:r>
    </w:p>
    <w:p w:rsidR="00FD4C29" w:rsidRDefault="00FD4C29" w:rsidP="00FD4C29">
      <w:pPr>
        <w:pStyle w:val="a5"/>
        <w:jc w:val="center"/>
        <w:rPr>
          <w:sz w:val="20"/>
        </w:rPr>
      </w:pPr>
    </w:p>
    <w:p w:rsidR="00AB4671" w:rsidRDefault="00AB4671" w:rsidP="00FD4C29">
      <w:pPr>
        <w:pStyle w:val="a5"/>
        <w:jc w:val="center"/>
        <w:rPr>
          <w:sz w:val="20"/>
        </w:rPr>
      </w:pPr>
    </w:p>
    <w:p w:rsidR="00FD4C29" w:rsidRDefault="00B77AA2" w:rsidP="00FD4C29">
      <w:pPr>
        <w:pStyle w:val="a5"/>
        <w:jc w:val="center"/>
        <w:rPr>
          <w:sz w:val="20"/>
        </w:rPr>
      </w:pPr>
      <w:r>
        <w:rPr>
          <w:sz w:val="20"/>
        </w:rPr>
        <w:t xml:space="preserve">с. </w:t>
      </w:r>
      <w:proofErr w:type="spellStart"/>
      <w:r>
        <w:rPr>
          <w:sz w:val="20"/>
        </w:rPr>
        <w:t>Мечетное</w:t>
      </w:r>
      <w:proofErr w:type="spellEnd"/>
    </w:p>
    <w:p w:rsidR="00070A34" w:rsidRDefault="00070A34"/>
    <w:p w:rsidR="00FD4C29" w:rsidRPr="004C71D5" w:rsidRDefault="00FD4C29" w:rsidP="00B77AA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C71D5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сроках рассмотрения предложений о создании особо охраняемых природных территорий местного значения в </w:t>
      </w:r>
      <w:r w:rsidR="00B77AA2" w:rsidRPr="004C71D5">
        <w:rPr>
          <w:rFonts w:ascii="Times New Roman" w:hAnsi="Times New Roman" w:cs="Times New Roman"/>
          <w:sz w:val="28"/>
          <w:szCs w:val="28"/>
        </w:rPr>
        <w:t xml:space="preserve">границах </w:t>
      </w:r>
      <w:proofErr w:type="spellStart"/>
      <w:r w:rsidR="00B77AA2" w:rsidRPr="004C71D5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4C71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</w:p>
    <w:p w:rsidR="00FD4C29" w:rsidRDefault="00FD4C29" w:rsidP="00FD4C2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D4C29" w:rsidRPr="00FD4C29" w:rsidRDefault="00FD4C29" w:rsidP="00FD4C29">
      <w:pPr>
        <w:pStyle w:val="ConsPlusNormal"/>
        <w:ind w:firstLine="539"/>
        <w:jc w:val="both"/>
        <w:rPr>
          <w:sz w:val="28"/>
          <w:szCs w:val="28"/>
        </w:rPr>
      </w:pPr>
      <w:r w:rsidRPr="00FD4C29">
        <w:rPr>
          <w:sz w:val="28"/>
          <w:szCs w:val="28"/>
        </w:rPr>
        <w:t xml:space="preserve">В соответствии с Федеральным законом от 14.03.1995 </w:t>
      </w:r>
      <w:r w:rsidR="00B77AA2">
        <w:rPr>
          <w:sz w:val="28"/>
          <w:szCs w:val="28"/>
        </w:rPr>
        <w:t>№</w:t>
      </w:r>
      <w:r w:rsidRPr="00FD4C29">
        <w:rPr>
          <w:sz w:val="28"/>
          <w:szCs w:val="28"/>
        </w:rPr>
        <w:t xml:space="preserve"> 33-ФЗ "Об особо охраняемых природных территориях", Федеральным законом от 06.10.2003 </w:t>
      </w:r>
      <w:r w:rsidR="00B77AA2">
        <w:rPr>
          <w:sz w:val="28"/>
          <w:szCs w:val="28"/>
        </w:rPr>
        <w:t>№</w:t>
      </w:r>
      <w:r w:rsidRPr="00FD4C29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Законом Саратовской области от 27.12.2016 </w:t>
      </w:r>
      <w:r w:rsidR="00B77AA2">
        <w:rPr>
          <w:sz w:val="28"/>
          <w:szCs w:val="28"/>
        </w:rPr>
        <w:t>№</w:t>
      </w:r>
      <w:r w:rsidRPr="00FD4C29">
        <w:rPr>
          <w:sz w:val="28"/>
          <w:szCs w:val="28"/>
        </w:rPr>
        <w:t xml:space="preserve"> 171-ЗСО "Об особо охраняемых природных территориях местного значения в Саратовской области", </w:t>
      </w:r>
      <w:r>
        <w:rPr>
          <w:sz w:val="28"/>
          <w:szCs w:val="28"/>
        </w:rPr>
        <w:t xml:space="preserve">Уставом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</w:t>
      </w:r>
      <w:r w:rsidRPr="00FD4C29">
        <w:rPr>
          <w:sz w:val="28"/>
          <w:szCs w:val="28"/>
        </w:rPr>
        <w:t xml:space="preserve"> муниципального района Саратовской области" администрация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ПОСТАНОВЛЯЕТ</w:t>
      </w:r>
      <w:r w:rsidRPr="00FD4C29">
        <w:rPr>
          <w:sz w:val="28"/>
          <w:szCs w:val="28"/>
        </w:rPr>
        <w:t>:</w:t>
      </w:r>
    </w:p>
    <w:p w:rsidR="00FD4C29" w:rsidRDefault="00B77AA2" w:rsidP="00FD4C2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r w:rsidR="00FD4C29" w:rsidRPr="00FD4C29">
        <w:rPr>
          <w:sz w:val="28"/>
          <w:szCs w:val="28"/>
        </w:rPr>
        <w:t xml:space="preserve">о порядке и сроках рассмотрения предложений о создании особо охраняемых природных территорий местного значения в границах </w:t>
      </w:r>
      <w:proofErr w:type="spellStart"/>
      <w:r>
        <w:rPr>
          <w:sz w:val="28"/>
          <w:szCs w:val="28"/>
        </w:rPr>
        <w:t>Мечетненского</w:t>
      </w:r>
      <w:proofErr w:type="spellEnd"/>
      <w:r w:rsidR="00FD4C29" w:rsidRPr="00FD4C29">
        <w:rPr>
          <w:sz w:val="28"/>
          <w:szCs w:val="28"/>
        </w:rPr>
        <w:t xml:space="preserve"> муниципального образования </w:t>
      </w:r>
      <w:r w:rsidR="00FD4C29">
        <w:rPr>
          <w:sz w:val="28"/>
          <w:szCs w:val="28"/>
        </w:rPr>
        <w:t xml:space="preserve">Советского </w:t>
      </w:r>
      <w:r w:rsidR="00FD4C29" w:rsidRPr="00FD4C29">
        <w:rPr>
          <w:sz w:val="28"/>
          <w:szCs w:val="28"/>
        </w:rPr>
        <w:t>муниципального района Саратовской области (приложение).</w:t>
      </w:r>
    </w:p>
    <w:p w:rsidR="004C71D5" w:rsidRPr="00FD4C29" w:rsidRDefault="004C71D5" w:rsidP="004C71D5">
      <w:pPr>
        <w:pStyle w:val="ConsPlusTitl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4C71D5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постановление от 04.04.2021 № 22</w:t>
      </w:r>
      <w:r>
        <w:rPr>
          <w:sz w:val="28"/>
          <w:szCs w:val="28"/>
        </w:rPr>
        <w:t xml:space="preserve"> «</w:t>
      </w:r>
      <w:r w:rsidRPr="004C71D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и сроках рассмотрения предложений о создании особо охраняемых природных территорий местного значения в границах </w:t>
      </w:r>
      <w:proofErr w:type="spellStart"/>
      <w:r w:rsidRPr="004C71D5">
        <w:rPr>
          <w:rFonts w:ascii="Times New Roman" w:hAnsi="Times New Roman" w:cs="Times New Roman"/>
          <w:b w:val="0"/>
          <w:sz w:val="28"/>
          <w:szCs w:val="28"/>
        </w:rPr>
        <w:t>Мечетненского</w:t>
      </w:r>
      <w:proofErr w:type="spellEnd"/>
      <w:r w:rsidRPr="004C71D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D4C29" w:rsidRDefault="004C71D5" w:rsidP="00FD4C29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4C29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 в установленном порядке.</w:t>
      </w:r>
    </w:p>
    <w:p w:rsidR="00FD4C29" w:rsidRPr="00854BBC" w:rsidRDefault="004C71D5" w:rsidP="00FD4C2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FD4C29" w:rsidRPr="00854BBC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D4C29" w:rsidRDefault="00FD4C29" w:rsidP="00FD4C29">
      <w:pPr>
        <w:jc w:val="both"/>
        <w:rPr>
          <w:sz w:val="28"/>
          <w:szCs w:val="28"/>
        </w:rPr>
      </w:pPr>
    </w:p>
    <w:p w:rsidR="00FD4C29" w:rsidRPr="00854BBC" w:rsidRDefault="00FD4C29" w:rsidP="00FD4C29">
      <w:pPr>
        <w:jc w:val="both"/>
        <w:rPr>
          <w:sz w:val="28"/>
          <w:szCs w:val="28"/>
        </w:rPr>
      </w:pPr>
    </w:p>
    <w:p w:rsidR="00FD4C29" w:rsidRPr="00FD4C29" w:rsidRDefault="004C71D5" w:rsidP="00FD4C29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FD4C29" w:rsidRPr="00FD4C29">
        <w:rPr>
          <w:rFonts w:ascii="Times New Roman" w:hAnsi="Times New Roman" w:cs="Times New Roman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D4C29" w:rsidRPr="00FD4C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77AA2">
        <w:rPr>
          <w:rFonts w:ascii="Times New Roman" w:hAnsi="Times New Roman" w:cs="Times New Roman"/>
          <w:color w:val="auto"/>
          <w:sz w:val="28"/>
          <w:szCs w:val="28"/>
        </w:rPr>
        <w:t>Мечетненского</w:t>
      </w:r>
      <w:proofErr w:type="spellEnd"/>
    </w:p>
    <w:p w:rsidR="00FD4C29" w:rsidRDefault="00FD4C29" w:rsidP="00FD4C29">
      <w:pPr>
        <w:pStyle w:val="3"/>
        <w:tabs>
          <w:tab w:val="left" w:pos="6165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4C29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FD4C2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</w:t>
      </w:r>
      <w:r w:rsidR="004C71D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D4C2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C71D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B467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C71D5">
        <w:rPr>
          <w:rFonts w:ascii="Times New Roman" w:hAnsi="Times New Roman" w:cs="Times New Roman"/>
          <w:color w:val="auto"/>
          <w:sz w:val="28"/>
          <w:szCs w:val="28"/>
        </w:rPr>
        <w:t>Янюшкина</w:t>
      </w:r>
    </w:p>
    <w:p w:rsidR="004C71D5" w:rsidRDefault="004C71D5" w:rsidP="004C71D5"/>
    <w:p w:rsidR="004C71D5" w:rsidRDefault="004C71D5" w:rsidP="004C71D5">
      <w:r>
        <w:t>Шишкина Т.Н.</w:t>
      </w:r>
    </w:p>
    <w:p w:rsidR="004C71D5" w:rsidRPr="004C71D5" w:rsidRDefault="004C71D5" w:rsidP="004C71D5">
      <w:r>
        <w:t>6 81 65</w:t>
      </w:r>
    </w:p>
    <w:p w:rsidR="00FD4C29" w:rsidRDefault="00FD4C29" w:rsidP="00FD4C29"/>
    <w:p w:rsidR="00FD4C29" w:rsidRDefault="00FD4C29" w:rsidP="00FD4C29"/>
    <w:p w:rsidR="00FD4C29" w:rsidRDefault="00FD4C29" w:rsidP="00FD4C29"/>
    <w:p w:rsidR="00FD4C29" w:rsidRDefault="00FD4C29" w:rsidP="00FD4C29"/>
    <w:p w:rsidR="00FD4C29" w:rsidRDefault="00FD4C29" w:rsidP="00FD4C29"/>
    <w:p w:rsidR="00FD4C29" w:rsidRDefault="00FD4C29" w:rsidP="00A74D6F">
      <w:pPr>
        <w:pStyle w:val="ConsPlusNormal"/>
        <w:ind w:left="6096"/>
        <w:outlineLvl w:val="0"/>
      </w:pPr>
      <w:r>
        <w:t>Приложение</w:t>
      </w:r>
    </w:p>
    <w:p w:rsidR="00A74D6F" w:rsidRDefault="00FD4C29" w:rsidP="00A74D6F">
      <w:pPr>
        <w:pStyle w:val="ConsPlusNormal"/>
        <w:ind w:left="6096"/>
      </w:pPr>
      <w:r>
        <w:t>к постановлению</w:t>
      </w:r>
      <w:r w:rsidR="00A74D6F">
        <w:t xml:space="preserve"> </w:t>
      </w:r>
      <w:r>
        <w:t xml:space="preserve">администрации </w:t>
      </w:r>
    </w:p>
    <w:p w:rsidR="00A74D6F" w:rsidRDefault="00B77AA2" w:rsidP="00A74D6F">
      <w:pPr>
        <w:pStyle w:val="ConsPlusNormal"/>
        <w:ind w:left="6096"/>
      </w:pPr>
      <w:proofErr w:type="spellStart"/>
      <w:r>
        <w:t>Мечетненского</w:t>
      </w:r>
      <w:proofErr w:type="spellEnd"/>
      <w:r w:rsidR="00A74D6F">
        <w:t xml:space="preserve"> муниципального</w:t>
      </w:r>
    </w:p>
    <w:p w:rsidR="00A74D6F" w:rsidRDefault="00A74D6F" w:rsidP="00A74D6F">
      <w:pPr>
        <w:pStyle w:val="ConsPlusNormal"/>
        <w:ind w:left="6096"/>
      </w:pPr>
      <w:r>
        <w:t>образования</w:t>
      </w:r>
    </w:p>
    <w:p w:rsidR="00FD4C29" w:rsidRDefault="00A74D6F" w:rsidP="00A74D6F">
      <w:pPr>
        <w:pStyle w:val="ConsPlusNormal"/>
        <w:ind w:left="6096"/>
      </w:pPr>
      <w:r>
        <w:t xml:space="preserve">от </w:t>
      </w:r>
      <w:r w:rsidR="00AB4671">
        <w:t>0</w:t>
      </w:r>
      <w:r w:rsidR="004C71D5">
        <w:t>7.12</w:t>
      </w:r>
      <w:r w:rsidR="00AB4671">
        <w:t>.</w:t>
      </w:r>
      <w:r w:rsidR="00B77AA2">
        <w:t>202</w:t>
      </w:r>
      <w:r w:rsidR="004C71D5">
        <w:t>3</w:t>
      </w:r>
      <w:r w:rsidR="00B77AA2">
        <w:t>г.</w:t>
      </w:r>
      <w:r>
        <w:t xml:space="preserve"> </w:t>
      </w:r>
      <w:r w:rsidR="00FD4C29">
        <w:t xml:space="preserve"> </w:t>
      </w:r>
      <w:r w:rsidR="00B77AA2">
        <w:t>№</w:t>
      </w:r>
      <w:r w:rsidR="00FD4C29">
        <w:t xml:space="preserve"> </w:t>
      </w:r>
      <w:r w:rsidR="004C71D5">
        <w:t>78</w:t>
      </w:r>
    </w:p>
    <w:p w:rsidR="00FD4C29" w:rsidRDefault="00FD4C29" w:rsidP="00FD4C29">
      <w:pPr>
        <w:pStyle w:val="ConsPlusNormal"/>
        <w:jc w:val="both"/>
      </w:pPr>
    </w:p>
    <w:p w:rsidR="00FD4C29" w:rsidRPr="00FD4C29" w:rsidRDefault="00FD4C29" w:rsidP="00FD4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D4C29" w:rsidRDefault="008D2C09" w:rsidP="00FD4C29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порядке и сроках рассмотрения предложений о создании особо охраняемых природных территорий местного значения в </w:t>
      </w:r>
      <w:r w:rsidR="00B77AA2">
        <w:rPr>
          <w:rFonts w:ascii="Times New Roman" w:hAnsi="Times New Roman" w:cs="Times New Roman"/>
          <w:sz w:val="28"/>
          <w:szCs w:val="28"/>
        </w:rPr>
        <w:t>границах</w:t>
      </w:r>
      <w:r w:rsidR="00B77AA2" w:rsidRPr="00FD4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AA2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</w:p>
    <w:p w:rsidR="00FD4C29" w:rsidRDefault="00FD4C29" w:rsidP="00FD4C29">
      <w:pPr>
        <w:pStyle w:val="ConsPlusNormal"/>
        <w:jc w:val="both"/>
      </w:pPr>
    </w:p>
    <w:p w:rsidR="00FD4C29" w:rsidRPr="008D2C09" w:rsidRDefault="00FD4C29" w:rsidP="008D2C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1. Настоящее Положение о порядке и сроках рассмотрения предложений о создании особо охраняемых природных территорий местного значения в границах муниципального образования муниципального района Саратовской области (далее соответственно - Положение, особо охраняемые природные территории, муниципальное образование) разработано в соответствии с Федеральными законами от 14.03.1995 </w:t>
      </w:r>
      <w:r w:rsidR="00B77AA2">
        <w:rPr>
          <w:sz w:val="28"/>
          <w:szCs w:val="28"/>
        </w:rPr>
        <w:t>№</w:t>
      </w:r>
      <w:r w:rsidRPr="008D2C09">
        <w:rPr>
          <w:sz w:val="28"/>
          <w:szCs w:val="28"/>
        </w:rPr>
        <w:t xml:space="preserve"> 33-ФЗ "Об особо охраняемых природных территориях", от 06.10.2003 </w:t>
      </w:r>
      <w:r w:rsidR="00B77AA2">
        <w:rPr>
          <w:sz w:val="28"/>
          <w:szCs w:val="28"/>
        </w:rPr>
        <w:t>№</w:t>
      </w:r>
      <w:r w:rsidRPr="008D2C09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от 10.01.2002 </w:t>
      </w:r>
      <w:r w:rsidR="00B77AA2">
        <w:rPr>
          <w:sz w:val="28"/>
          <w:szCs w:val="28"/>
        </w:rPr>
        <w:t>№</w:t>
      </w:r>
      <w:r w:rsidRPr="008D2C09">
        <w:rPr>
          <w:sz w:val="28"/>
          <w:szCs w:val="28"/>
        </w:rPr>
        <w:t xml:space="preserve"> 7-ФЗ "Об охране окружающей среды", Законом Саратовской области от 27.12.2016 N 171-ЗСО "Об особо охраняемых природных территориях местного значения в Саратовской области", постановлением Правительства Саратовской области от 25.08.2017 </w:t>
      </w:r>
      <w:r w:rsidR="00B77AA2">
        <w:rPr>
          <w:sz w:val="28"/>
          <w:szCs w:val="28"/>
        </w:rPr>
        <w:t>№</w:t>
      </w:r>
      <w:r w:rsidRPr="008D2C09">
        <w:rPr>
          <w:sz w:val="28"/>
          <w:szCs w:val="28"/>
        </w:rPr>
        <w:t xml:space="preserve"> 439-П "О порядке согласования решения органа местного самоуправления о создании особо охраняемой природной территории местного значения", иными нормативными правовыми актами Российской Федерации и Саратовской области, </w:t>
      </w:r>
      <w:r w:rsidR="008D2C09">
        <w:rPr>
          <w:sz w:val="28"/>
          <w:szCs w:val="28"/>
        </w:rPr>
        <w:t xml:space="preserve">Уставом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="008D2C09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Pr="008D2C09">
        <w:rPr>
          <w:sz w:val="28"/>
          <w:szCs w:val="28"/>
        </w:rPr>
        <w:t>, иными муниципальными правовыми актами.</w:t>
      </w:r>
    </w:p>
    <w:p w:rsidR="00FD4C29" w:rsidRPr="008D2C09" w:rsidRDefault="00FD4C29" w:rsidP="008D2C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2. Настоящее Положение устанавливает порядок и сроки рассмотрения предложений о создании особо охраняемых природных территорий местного значения в границах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8D2C09"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(далее также - предложения о создании особо охраняемых природных территорий местного значения), направленные в администрацию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8D2C09"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органами местного самоуправления, Губернатором Саратовской области, депутатами Саратовской областной Думы, территориальным органом федерального органа исполнительной власти по Саратовской области в сфере охраны окружающей среды, гражданами, юридическими лицами, включая общественные и религиозные объединения.</w:t>
      </w:r>
    </w:p>
    <w:p w:rsidR="00FD4C29" w:rsidRPr="008D2C09" w:rsidRDefault="00FD4C29" w:rsidP="008D2C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3. Согласно пункту 8 статьи 2 Федерального закона от 14.03.1995</w:t>
      </w:r>
      <w:r w:rsidR="00B77AA2">
        <w:rPr>
          <w:sz w:val="28"/>
          <w:szCs w:val="28"/>
        </w:rPr>
        <w:t xml:space="preserve"> №</w:t>
      </w:r>
      <w:r w:rsidRPr="008D2C09">
        <w:rPr>
          <w:sz w:val="28"/>
          <w:szCs w:val="28"/>
        </w:rPr>
        <w:t xml:space="preserve"> 33-ФЗ "Об особо охраняемых природных территориях" (далее - Федеральный закон "Об особо охраняемых природных территориях"), особо охраняемые природные территории в границах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8D2C09"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создаются на земельных участках, находящихся в собственности муниципального образования.</w:t>
      </w:r>
    </w:p>
    <w:p w:rsidR="00FD4C29" w:rsidRPr="008D2C09" w:rsidRDefault="00FD4C29" w:rsidP="008D2C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4. В соответствии со статьями 2 - 3 Закона Саратовской области от </w:t>
      </w:r>
      <w:r w:rsidRPr="008D2C09">
        <w:rPr>
          <w:sz w:val="28"/>
          <w:szCs w:val="28"/>
        </w:rPr>
        <w:lastRenderedPageBreak/>
        <w:t xml:space="preserve">27.12.2016 </w:t>
      </w:r>
      <w:r w:rsidR="00B77AA2">
        <w:rPr>
          <w:sz w:val="28"/>
          <w:szCs w:val="28"/>
        </w:rPr>
        <w:t>№</w:t>
      </w:r>
      <w:r w:rsidRPr="008D2C09">
        <w:rPr>
          <w:sz w:val="28"/>
          <w:szCs w:val="28"/>
        </w:rPr>
        <w:t xml:space="preserve"> 171-ЗСО "Об особо охраняемых природных территориях местного значения в Саратовской области" (далее - Закон Саратовской области "Об особо охраняемых природных территориях местного значения в Саратовской области") в границах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8D2C09">
        <w:rPr>
          <w:sz w:val="28"/>
          <w:szCs w:val="28"/>
        </w:rPr>
        <w:t>Советского</w:t>
      </w:r>
      <w:r w:rsidR="008D2C09" w:rsidRPr="008D2C09">
        <w:rPr>
          <w:sz w:val="28"/>
          <w:szCs w:val="28"/>
        </w:rPr>
        <w:t xml:space="preserve"> </w:t>
      </w:r>
      <w:r w:rsidRPr="008D2C09">
        <w:rPr>
          <w:sz w:val="28"/>
          <w:szCs w:val="28"/>
        </w:rPr>
        <w:t>муниципального района могут быть созданы особо охраняемые природные территории, относящиеся к следующим категориям:</w:t>
      </w:r>
    </w:p>
    <w:p w:rsidR="00FD4C29" w:rsidRPr="008D2C09" w:rsidRDefault="00FD4C29" w:rsidP="008D2C09">
      <w:pPr>
        <w:pStyle w:val="ConsPlusNormal"/>
        <w:ind w:firstLine="540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1) особо охраняемое природное урочище, под которым понимается часть местности, отличная от остальной местности, являющаяся естественной границей уникального или типичного природного комплекса;</w:t>
      </w:r>
    </w:p>
    <w:p w:rsidR="00FD4C29" w:rsidRPr="008D2C09" w:rsidRDefault="00FD4C29" w:rsidP="008D2C09">
      <w:pPr>
        <w:pStyle w:val="ConsPlusNormal"/>
        <w:ind w:firstLine="540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2) особо охраняемый природный ландшафт, под которым понимается территория, которая не подверглась изменению в результате хозяйственной и иной деятельности и характеризуется сочетанием определенных типов рельефа местности, почв, растительности, сформированных в единых климатических условиях.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5. Решение о создании особо охраняемой природной территории в границах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8D2C09"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либо об отсутствии целесообразности создания особо охраняемой природной территории в границах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8D2C09"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принимает Глава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8D2C09">
        <w:rPr>
          <w:sz w:val="28"/>
          <w:szCs w:val="28"/>
        </w:rPr>
        <w:t>Советского</w:t>
      </w:r>
      <w:r w:rsidR="008D2C09" w:rsidRPr="008D2C09">
        <w:rPr>
          <w:sz w:val="28"/>
          <w:szCs w:val="28"/>
        </w:rPr>
        <w:t xml:space="preserve"> </w:t>
      </w:r>
      <w:r w:rsidRPr="008D2C09">
        <w:rPr>
          <w:sz w:val="28"/>
          <w:szCs w:val="28"/>
        </w:rPr>
        <w:t xml:space="preserve">муниципального района в форме муниципального правового акта - постановления администрации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8D2C09"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района.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6. Рассмотрение предложений о создании особо охраняемых природных территорий, подготовку проектов документов по результатам их рассмотрения и ведение переписки, связанной с рассмотрением предложений о создании особо охраняемых природных территорий, осуществляет администраци</w:t>
      </w:r>
      <w:r w:rsidR="00130909">
        <w:rPr>
          <w:sz w:val="28"/>
          <w:szCs w:val="28"/>
        </w:rPr>
        <w:t>я</w:t>
      </w:r>
      <w:r w:rsidRPr="008D2C09">
        <w:rPr>
          <w:sz w:val="28"/>
          <w:szCs w:val="28"/>
        </w:rPr>
        <w:t xml:space="preserve">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8D2C09"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(далее - уполномоченный орган).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7. Предложение о создании особо охраняемой природной территории направляется на имя Главы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="008D2C09" w:rsidRPr="008D2C09">
        <w:rPr>
          <w:sz w:val="28"/>
          <w:szCs w:val="28"/>
        </w:rPr>
        <w:t xml:space="preserve"> </w:t>
      </w:r>
      <w:r w:rsidRPr="008D2C09">
        <w:rPr>
          <w:sz w:val="28"/>
          <w:szCs w:val="28"/>
        </w:rPr>
        <w:t xml:space="preserve">муниципального образования </w:t>
      </w:r>
      <w:r w:rsidR="008D2C09"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и должно соответствовать требованиям, установленным пунктом 2 статьи 5 Закона Саратовской области "Об особо охраняемых природных территориях местного значения в Саратовской области".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8. Уполномоченный орган возвращает предложение о создании особо охраняемой природной территории заявителю без рассмотрения в случае если предлагаемая к созданию особо охраняемая природная территория не входит в границы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8D2C09">
        <w:rPr>
          <w:sz w:val="28"/>
          <w:szCs w:val="28"/>
        </w:rPr>
        <w:t>Советского</w:t>
      </w:r>
      <w:r w:rsidR="008D2C09" w:rsidRPr="008D2C09">
        <w:rPr>
          <w:sz w:val="28"/>
          <w:szCs w:val="28"/>
        </w:rPr>
        <w:t xml:space="preserve"> </w:t>
      </w:r>
      <w:r w:rsidRPr="008D2C09">
        <w:rPr>
          <w:sz w:val="28"/>
          <w:szCs w:val="28"/>
        </w:rPr>
        <w:t>муниципального района.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bookmarkStart w:id="1" w:name="Par50"/>
      <w:bookmarkEnd w:id="1"/>
      <w:r w:rsidRPr="008D2C09">
        <w:rPr>
          <w:sz w:val="28"/>
          <w:szCs w:val="28"/>
        </w:rPr>
        <w:t>9. Уполномоченный орган осуществляет рассмотрение поступившего предложения о создании особо охраняемой природной территории на предмет его соответствия: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а) требованиям, установленным пунктом 2 статьи 5 Закона Саратовской области "Об особо охраняемых природных территориях местного значения в Саратовской области";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б) требованиям, установленным пунктом 1 статьи 2 Федерального закона "Об особо охраняемых природных территориях";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в) положениям документов территориального планирования и градостроительного зонирования, документации по планировке территории </w:t>
      </w:r>
      <w:proofErr w:type="spellStart"/>
      <w:r w:rsidR="00B77AA2">
        <w:rPr>
          <w:sz w:val="28"/>
          <w:szCs w:val="28"/>
        </w:rPr>
        <w:lastRenderedPageBreak/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8D2C09"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района.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10. В случае если предлагаемая к созданию особо охраняемая природная территория занимает более чем пять процентов от общей площади земельных участков, находящихся в собственности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8D2C09"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района, Уполномоченный орган осуществляет согласование проекта решения о создании особо охраняемой природной территории с уполномоченным органом исполнительной власти Саратовской области в сфере охраны окружающей среды и природопользования в порядке, предусмотренном постановлением Правительства Саратовской области от 25.08.2017 </w:t>
      </w:r>
      <w:r w:rsidR="00B77AA2">
        <w:rPr>
          <w:sz w:val="28"/>
          <w:szCs w:val="28"/>
        </w:rPr>
        <w:t>№</w:t>
      </w:r>
      <w:r w:rsidRPr="008D2C09">
        <w:rPr>
          <w:sz w:val="28"/>
          <w:szCs w:val="28"/>
        </w:rPr>
        <w:t xml:space="preserve"> 439-П "О порядке согласования решения органа местного самоуправления о создании особо охраняемой природной территории местного значения".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11. Решение об отсутствии целесообразности создания особо охраняемой природной территории принимается по следующим основаниям: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а) предложение о создании особо охраняемой природной территории не соответствует требованиям, установленным пунктом 2 статьи 5 Закона Саратовской области "Об особо охраняемых природных территориях местного значения в Саратовской области";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б) предложение о создании особо охраняемой природной территории не соответствует требованиям, установленным пунктом 1 статьи 2 Федерального закона "Об особо охраняемых природных территориях";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в) предложение о создании особо охраняемой природной территории не соответствует положениям документов территориального планирования и градостроительного зонирования, документации по планировке территории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8D2C09"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района;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г) особо охраняемая природная территория предлагается к созданию на земельных участках, не являющихся собственностью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="008D2C09" w:rsidRPr="008D2C09">
        <w:rPr>
          <w:sz w:val="28"/>
          <w:szCs w:val="28"/>
        </w:rPr>
        <w:t xml:space="preserve"> </w:t>
      </w:r>
      <w:r w:rsidRPr="008D2C09">
        <w:rPr>
          <w:sz w:val="28"/>
          <w:szCs w:val="28"/>
        </w:rPr>
        <w:t xml:space="preserve">муниципального образования </w:t>
      </w:r>
      <w:r w:rsidR="008D2C09"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района;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д) уполномоченным органом исполнительной власти Саратовской области в сфере охраны окружающей среды отказано в согласовании проекта решения о создании особо охраняемой природной территории (в отношении предлагаемой к созданию особо охраняемой природной территории, занимающей более чем пять процентов от общей площади земельных участков, находящихся в собственности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8D2C09"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района).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12. Решение о создании особо охраняемой природной территории (отсутствии целесообразности создания особо охраняемой природной территории) принимается не позднее 30 календарных дней со дня регистрации предложения о создании особо охраняемой природной территории </w:t>
      </w:r>
      <w:r w:rsidR="00B77AA2" w:rsidRPr="008D2C09">
        <w:rPr>
          <w:sz w:val="28"/>
          <w:szCs w:val="28"/>
        </w:rPr>
        <w:t>в администрации</w:t>
      </w:r>
      <w:r w:rsidRPr="008D2C09">
        <w:rPr>
          <w:sz w:val="28"/>
          <w:szCs w:val="28"/>
        </w:rPr>
        <w:t xml:space="preserve">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8D2C09"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района.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 xml:space="preserve">В случае, предусмотренном </w:t>
      </w:r>
      <w:r w:rsidR="00B77AA2">
        <w:rPr>
          <w:sz w:val="28"/>
          <w:szCs w:val="28"/>
        </w:rPr>
        <w:t xml:space="preserve">пунктом 9 </w:t>
      </w:r>
      <w:r w:rsidRPr="008D2C09">
        <w:rPr>
          <w:sz w:val="28"/>
          <w:szCs w:val="28"/>
        </w:rPr>
        <w:t xml:space="preserve">настоящего Положения, решение о создании особо охраняемой природной территории (отсутствии целесообразности создания особо охраняемой природной территории) принимается не позднее 45 календарных дней со дня регистрации предложения о создании особо охраняемой природной территории в администрации </w:t>
      </w:r>
      <w:proofErr w:type="spellStart"/>
      <w:r w:rsidR="00B77AA2">
        <w:rPr>
          <w:sz w:val="28"/>
          <w:szCs w:val="28"/>
        </w:rPr>
        <w:lastRenderedPageBreak/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8D2C09"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района.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13. Уполномоченный орган информирует заинтересованное лицо о принятом решении не позднее трех рабочих дней со дня подписания соответствующего муниципального правового акта.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14. Уполномоченный орган направляет информацию о создании особо охраняемой природной территории в уполномоченный орган исполнительной власти Саратовской области в сфере охраны окружающей среды и природопользования в целях включения сведений о ней в государственный кадастр особо охраняемых природных территорий регионального и местного значения.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15. Уполномоченный орган осуществляет учет, а также хранение в течение пяти лет материалов, обосновывающих необходимость создания особо охраняемой природной территории, и передачу их по истечении указанного срока в муниципальное бюджетное учреждение "Архив" в соответствии с законодательством об архивной деятельности.</w:t>
      </w:r>
    </w:p>
    <w:p w:rsidR="00FD4C29" w:rsidRPr="008D2C09" w:rsidRDefault="00FD4C29" w:rsidP="00130909">
      <w:pPr>
        <w:pStyle w:val="ConsPlusNormal"/>
        <w:ind w:firstLine="539"/>
        <w:jc w:val="both"/>
        <w:rPr>
          <w:sz w:val="28"/>
          <w:szCs w:val="28"/>
        </w:rPr>
      </w:pPr>
      <w:r w:rsidRPr="008D2C09">
        <w:rPr>
          <w:sz w:val="28"/>
          <w:szCs w:val="28"/>
        </w:rPr>
        <w:t>16. Реорганизация особо охраняемой природной территории осуществляется в порядке, установленном настоящим Положением для ее создания.</w:t>
      </w:r>
    </w:p>
    <w:p w:rsidR="00FD4C29" w:rsidRPr="008D2C09" w:rsidRDefault="00FD4C29" w:rsidP="00130909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8D2C09">
        <w:rPr>
          <w:sz w:val="28"/>
          <w:szCs w:val="28"/>
        </w:rPr>
        <w:t xml:space="preserve">17. </w:t>
      </w:r>
      <w:r w:rsidRPr="008D2C09">
        <w:rPr>
          <w:rFonts w:eastAsia="Times New Roman"/>
          <w:sz w:val="28"/>
          <w:szCs w:val="28"/>
        </w:rPr>
        <w:t xml:space="preserve">Положение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A74D6F">
        <w:rPr>
          <w:sz w:val="28"/>
          <w:szCs w:val="28"/>
        </w:rPr>
        <w:t>Советского</w:t>
      </w:r>
      <w:r w:rsidR="00A74D6F" w:rsidRPr="008D2C09">
        <w:rPr>
          <w:sz w:val="28"/>
          <w:szCs w:val="28"/>
        </w:rPr>
        <w:t xml:space="preserve"> </w:t>
      </w:r>
      <w:r w:rsidRPr="008D2C09">
        <w:rPr>
          <w:sz w:val="28"/>
          <w:szCs w:val="28"/>
        </w:rPr>
        <w:t xml:space="preserve">муниципального района </w:t>
      </w:r>
      <w:r w:rsidRPr="008D2C09">
        <w:rPr>
          <w:rFonts w:eastAsia="Times New Roman"/>
          <w:sz w:val="28"/>
          <w:szCs w:val="28"/>
        </w:rPr>
        <w:t xml:space="preserve">о порядке использования и охраны особо охраняемой территории местного значения принимается одновременно с принятием </w:t>
      </w:r>
      <w:r w:rsidRPr="008D2C09">
        <w:rPr>
          <w:sz w:val="28"/>
          <w:szCs w:val="28"/>
        </w:rPr>
        <w:t>Положения о порядке и сроках рассмотрения предложений о создании особо охраняемых природных территорий местного значения в границах муниципального образования муниципального района Саратовской области.</w:t>
      </w:r>
    </w:p>
    <w:p w:rsidR="00FD4C29" w:rsidRPr="008D2C09" w:rsidRDefault="00FD4C29" w:rsidP="00130909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8D2C09">
        <w:rPr>
          <w:sz w:val="28"/>
          <w:szCs w:val="28"/>
        </w:rPr>
        <w:t xml:space="preserve">18. </w:t>
      </w:r>
      <w:r w:rsidRPr="008D2C09">
        <w:rPr>
          <w:rFonts w:eastAsia="Times New Roman"/>
          <w:sz w:val="28"/>
          <w:szCs w:val="28"/>
        </w:rPr>
        <w:t xml:space="preserve">Положение </w:t>
      </w:r>
      <w:proofErr w:type="spellStart"/>
      <w:r w:rsidR="00B77AA2">
        <w:rPr>
          <w:sz w:val="28"/>
          <w:szCs w:val="28"/>
        </w:rPr>
        <w:t>Мечетненского</w:t>
      </w:r>
      <w:proofErr w:type="spellEnd"/>
      <w:r w:rsidRPr="008D2C09">
        <w:rPr>
          <w:sz w:val="28"/>
          <w:szCs w:val="28"/>
        </w:rPr>
        <w:t xml:space="preserve"> муниципального образования </w:t>
      </w:r>
      <w:r w:rsidR="00A74D6F">
        <w:rPr>
          <w:sz w:val="28"/>
          <w:szCs w:val="28"/>
        </w:rPr>
        <w:t>Советского</w:t>
      </w:r>
      <w:r w:rsidRPr="008D2C09">
        <w:rPr>
          <w:sz w:val="28"/>
          <w:szCs w:val="28"/>
        </w:rPr>
        <w:t xml:space="preserve"> муниципального района </w:t>
      </w:r>
      <w:r w:rsidRPr="008D2C09">
        <w:rPr>
          <w:rFonts w:eastAsia="Times New Roman"/>
          <w:sz w:val="28"/>
          <w:szCs w:val="28"/>
        </w:rPr>
        <w:t>о порядке использования и охраны особо охраняемой территории местного значения разрабатывается исходя из принципов сохранения и улучшения, уникальных и типичных особо охраняемых природных территорий, которое должно включать в себя следующие сведения:</w:t>
      </w:r>
    </w:p>
    <w:p w:rsidR="00FD4C29" w:rsidRPr="008D2C09" w:rsidRDefault="00FD4C29" w:rsidP="00130909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8D2C09">
        <w:rPr>
          <w:rFonts w:eastAsia="Times New Roman"/>
          <w:sz w:val="28"/>
          <w:szCs w:val="28"/>
        </w:rPr>
        <w:t>о режиме особой охраны, ограничивающий или запрещающий виды деятельности, несовместимые с основным назначением этих территорий и (или) оказывающие на них негативное (вредное) воздействие;</w:t>
      </w:r>
    </w:p>
    <w:p w:rsidR="00FD4C29" w:rsidRPr="008D2C09" w:rsidRDefault="00FD4C29" w:rsidP="00130909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8D2C09">
        <w:rPr>
          <w:rFonts w:eastAsia="Times New Roman"/>
          <w:sz w:val="28"/>
          <w:szCs w:val="28"/>
        </w:rPr>
        <w:t>о функциональной зоне в зависимости от категорий, целей и задач, площади, природных, историко-культурных, градостроительных и иных особенностей в границах особо охраняемых природных территорий;</w:t>
      </w:r>
    </w:p>
    <w:p w:rsidR="00FD4C29" w:rsidRPr="008D2C09" w:rsidRDefault="00FD4C29" w:rsidP="00130909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8D2C09">
        <w:rPr>
          <w:rFonts w:eastAsia="Times New Roman"/>
          <w:sz w:val="28"/>
          <w:szCs w:val="28"/>
        </w:rPr>
        <w:t>об охранной зоне необходимой площади по периметру границ особо охраняемых природных территорий (при необходимости);</w:t>
      </w:r>
    </w:p>
    <w:p w:rsidR="00FD4C29" w:rsidRPr="008D2C09" w:rsidRDefault="00FD4C29" w:rsidP="00130909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8D2C09">
        <w:rPr>
          <w:rFonts w:eastAsia="Times New Roman"/>
          <w:sz w:val="28"/>
          <w:szCs w:val="28"/>
        </w:rPr>
        <w:t>о мероприятиях в целях обеспечения охраны особо охраняемых природных территорий местного значения в соответствии с возложенными на них задачами;</w:t>
      </w:r>
    </w:p>
    <w:p w:rsidR="00FD4C29" w:rsidRDefault="00FD4C29" w:rsidP="00130909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8D2C09">
        <w:rPr>
          <w:rFonts w:eastAsia="Times New Roman"/>
          <w:sz w:val="28"/>
          <w:szCs w:val="28"/>
        </w:rPr>
        <w:t>о порядке управления, финансирования и функционирования особо охраняемой территории.</w:t>
      </w:r>
    </w:p>
    <w:p w:rsidR="00A74D6F" w:rsidRDefault="00A74D6F" w:rsidP="00A74D6F">
      <w:pPr>
        <w:pStyle w:val="ConsPlusNormal"/>
        <w:spacing w:before="240"/>
        <w:jc w:val="both"/>
        <w:rPr>
          <w:rFonts w:eastAsia="Times New Roman"/>
          <w:sz w:val="28"/>
          <w:szCs w:val="28"/>
        </w:rPr>
      </w:pPr>
    </w:p>
    <w:p w:rsidR="00A74D6F" w:rsidRPr="00C90DA9" w:rsidRDefault="00A74D6F" w:rsidP="00A74D6F">
      <w:pPr>
        <w:rPr>
          <w:b/>
          <w:bCs/>
          <w:sz w:val="28"/>
          <w:szCs w:val="28"/>
        </w:rPr>
      </w:pPr>
      <w:r w:rsidRPr="00C90DA9">
        <w:rPr>
          <w:b/>
          <w:bCs/>
          <w:sz w:val="28"/>
          <w:szCs w:val="28"/>
        </w:rPr>
        <w:t>Верно:</w:t>
      </w:r>
    </w:p>
    <w:p w:rsidR="00FD4C29" w:rsidRPr="00130909" w:rsidRDefault="004C71D5" w:rsidP="00130909">
      <w:pPr>
        <w:pStyle w:val="ConsPlusNormal"/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Главный</w:t>
      </w:r>
      <w:bookmarkStart w:id="2" w:name="_GoBack"/>
      <w:bookmarkEnd w:id="2"/>
      <w:r w:rsidR="00A74D6F">
        <w:rPr>
          <w:b/>
          <w:sz w:val="28"/>
          <w:szCs w:val="28"/>
        </w:rPr>
        <w:t xml:space="preserve"> специалист       </w:t>
      </w:r>
      <w:r w:rsidR="00B77AA2">
        <w:rPr>
          <w:b/>
          <w:sz w:val="28"/>
          <w:szCs w:val="28"/>
        </w:rPr>
        <w:t xml:space="preserve">                                                     Т.Н. Шишкина</w:t>
      </w:r>
    </w:p>
    <w:sectPr w:rsidR="00FD4C29" w:rsidRPr="00130909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29"/>
    <w:rsid w:val="00070A34"/>
    <w:rsid w:val="00130909"/>
    <w:rsid w:val="004C71D5"/>
    <w:rsid w:val="00715F90"/>
    <w:rsid w:val="008D2C09"/>
    <w:rsid w:val="00A74D6F"/>
    <w:rsid w:val="00AB4671"/>
    <w:rsid w:val="00B77AA2"/>
    <w:rsid w:val="00B8546F"/>
    <w:rsid w:val="00CC7930"/>
    <w:rsid w:val="00E23C4E"/>
    <w:rsid w:val="00F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20CA"/>
  <w15:docId w15:val="{8496E8B3-7ADC-4A3E-910A-FC82BA42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C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D4C29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4C29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FD4C2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D4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D4C29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D4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4C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C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D4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D4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4C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2023-12-07T04:23:00Z</dcterms:created>
  <dcterms:modified xsi:type="dcterms:W3CDTF">2023-12-07T04:23:00Z</dcterms:modified>
</cp:coreProperties>
</file>