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3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CF810" wp14:editId="77556AAE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D2" w:rsidRPr="00E963D2" w:rsidRDefault="00E963D2" w:rsidP="00E963D2">
      <w:pPr>
        <w:keepNext/>
        <w:spacing w:after="0" w:line="252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  <w:t xml:space="preserve">                                                                                </w:t>
      </w:r>
    </w:p>
    <w:p w:rsidR="00E963D2" w:rsidRPr="00E963D2" w:rsidRDefault="00E963D2" w:rsidP="00E963D2">
      <w:pPr>
        <w:keepNext/>
        <w:spacing w:after="0" w:line="252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0"/>
          <w:lang w:eastAsia="ru-RU"/>
        </w:rPr>
        <w:t>АДМИНИСТРАЦИЯ</w:t>
      </w: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963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МЕЧЕТНЕНСКОГО МУНИЦИПАЛЬНОГО ОБРАЗОВАНИЯ </w:t>
      </w:r>
    </w:p>
    <w:p w:rsidR="00E963D2" w:rsidRPr="00E963D2" w:rsidRDefault="00E963D2" w:rsidP="00E963D2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  <w:t xml:space="preserve">СОВЕТСКОГО МУНИЦИПАЛЬНОГО РАЙОНА </w:t>
      </w:r>
    </w:p>
    <w:p w:rsidR="00E963D2" w:rsidRPr="00E963D2" w:rsidRDefault="00E963D2" w:rsidP="00E963D2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spacing w:val="24"/>
          <w:sz w:val="26"/>
          <w:szCs w:val="20"/>
          <w:lang w:eastAsia="ru-RU"/>
        </w:rPr>
        <w:t>САРАТОВСКОЙ ОБЛАСТИ</w:t>
      </w:r>
    </w:p>
    <w:p w:rsidR="00E963D2" w:rsidRPr="00E963D2" w:rsidRDefault="00E963D2" w:rsidP="00E963D2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3D2" w:rsidRPr="00E963D2" w:rsidRDefault="00E963D2" w:rsidP="000E4352">
      <w:pPr>
        <w:framePr w:w="3961" w:h="527" w:hRule="exact" w:hSpace="180" w:wrap="auto" w:vAnchor="page" w:hAnchor="page" w:x="1621" w:y="4546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66EE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08.12.2023   № 8</w:t>
      </w:r>
      <w:r w:rsidRPr="00E9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E963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3D2" w:rsidRPr="00E963D2" w:rsidRDefault="00E963D2" w:rsidP="00E963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E963D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Мечетное</w:t>
      </w:r>
      <w:proofErr w:type="spellEnd"/>
    </w:p>
    <w:tbl>
      <w:tblPr>
        <w:tblStyle w:val="TableNormal"/>
        <w:tblW w:w="9090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90"/>
      </w:tblGrid>
      <w:tr w:rsidR="00E963D2" w:rsidRPr="00E963D2" w:rsidTr="00E963D2">
        <w:trPr>
          <w:trHeight w:val="111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D2" w:rsidRPr="00E963D2" w:rsidRDefault="00E963D2" w:rsidP="00E963D2">
            <w:pPr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О правовом просвещении и правовом информировании граждан и организаций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0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Уставом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Мечетненского</w:t>
      </w:r>
      <w:proofErr w:type="spell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муниципального образования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,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 администрация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Мечетненского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мун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иципального образования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ПОСТАНОВЛЯЕТ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: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1. Утвердить </w:t>
      </w:r>
      <w:hyperlink r:id="rId6" w:anchor="P27" w:history="1">
        <w:r w:rsidRPr="00E963D2">
          <w:rPr>
            <w:rFonts w:ascii="Times New Roman" w:eastAsia="Arial Unicode MS" w:hAnsi="Times New Roman" w:cs="Times New Roman"/>
            <w:color w:val="454545"/>
            <w:sz w:val="28"/>
            <w:szCs w:val="28"/>
            <w:u w:color="454545"/>
            <w:lang w:eastAsia="ru-RU"/>
          </w:rPr>
          <w:t>Положение</w:t>
        </w:r>
      </w:hyperlink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о правовом просвещении и правовом информировании граждан и организаций согласно приложению №1.</w:t>
      </w:r>
    </w:p>
    <w:p w:rsid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2. Контроль за исполнением данного постановления оставляю за собой.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963D2" w:rsidRPr="00E963D2" w:rsidRDefault="00E963D2" w:rsidP="00E963D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Default="00E963D2" w:rsidP="00E963D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Глава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Мечетненского</w:t>
      </w:r>
      <w:proofErr w:type="spellEnd"/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муниципального образования 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                                          С.Е. Янюшкина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Default="00E963D2" w:rsidP="00E963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0E4352" w:rsidRPr="00E963D2" w:rsidRDefault="000E435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 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</w:t>
      </w:r>
      <w:r w:rsidRPr="00E963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Приложение №1</w:t>
      </w:r>
    </w:p>
    <w:p w:rsidR="00E963D2" w:rsidRPr="00E963D2" w:rsidRDefault="00E963D2" w:rsidP="00E963D2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E963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 постановлению администрации</w:t>
      </w:r>
    </w:p>
    <w:p w:rsidR="00E963D2" w:rsidRDefault="00E963D2" w:rsidP="00E963D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Мечетненского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E963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муниципального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                                  </w:t>
      </w:r>
      <w:r w:rsidRPr="00E963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образования</w:t>
      </w:r>
    </w:p>
    <w:p w:rsidR="00E963D2" w:rsidRPr="00E963D2" w:rsidRDefault="00E963D2" w:rsidP="00E963D2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                                   </w:t>
      </w:r>
      <w:r w:rsidRPr="00E963D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от </w:t>
      </w:r>
      <w:r w:rsidR="00A866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08.12.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2023 № </w:t>
      </w:r>
      <w:r w:rsidR="00A866E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8</w:t>
      </w:r>
      <w:bookmarkStart w:id="1" w:name="_GoBack"/>
      <w:bookmarkEnd w:id="1"/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0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ПОЛОЖЕНИЕ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О ПРАВОВОМ ПРОСВЕЩЕНИИ И ПРАВОВОМ ИНФОРМИРОВАНИИ</w:t>
      </w:r>
      <w:r w:rsidR="003F16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ГРАЖДАН И ОРГАНИЗАЦИЙ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1. Общие положения</w:t>
      </w:r>
    </w:p>
    <w:p w:rsidR="00E963D2" w:rsidRPr="00E963D2" w:rsidRDefault="00E963D2" w:rsidP="00E963D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1.1. Настоящее Положение в соответствии с Федеральным </w:t>
      </w:r>
      <w:r w:rsidRPr="00E963D2">
        <w:rPr>
          <w:rFonts w:ascii="Times New Roman" w:eastAsia="Arial Unicode MS" w:hAnsi="Times New Roman" w:cs="Times New Roman"/>
          <w:color w:val="454545"/>
          <w:sz w:val="28"/>
          <w:szCs w:val="28"/>
          <w:u w:color="454545"/>
          <w:lang w:eastAsia="ru-RU"/>
        </w:rPr>
        <w:t>законом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E963D2">
        <w:rPr>
          <w:rFonts w:ascii="Times New Roman" w:eastAsia="Arial Unicode MS" w:hAnsi="Times New Roman" w:cs="Times New Roman"/>
          <w:color w:val="454545"/>
          <w:sz w:val="28"/>
          <w:szCs w:val="28"/>
          <w:u w:color="454545"/>
          <w:lang w:eastAsia="ru-RU"/>
        </w:rPr>
        <w:t>законом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proofErr w:type="spellStart"/>
      <w:r w:rsidR="00A63F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Мечетненского</w:t>
      </w:r>
      <w:proofErr w:type="spell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муниципального образования.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1.2. Настоящее Положение определяет порядок организации работы </w:t>
      </w:r>
      <w:r w:rsidR="00A63FF5"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администрации </w:t>
      </w:r>
      <w:proofErr w:type="spellStart"/>
      <w:r w:rsidR="00A63F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A63F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 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 правовому просвещению и правовому информированию населения в целях профилактики правонарушений.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</w:t>
      </w:r>
      <w:r w:rsidR="00A63FF5"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сайте администрации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63F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A63F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 информационно-телекоммуникационной сети «Интернет»;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proofErr w:type="spellStart"/>
      <w:r w:rsidR="00A63F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A63FF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назначается должностное </w:t>
      </w:r>
      <w:r w:rsidR="00B64757"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лицо администрации </w:t>
      </w:r>
      <w:proofErr w:type="spellStart"/>
      <w:r w:rsidR="00B64757"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proofErr w:type="spellStart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результаты которой используются в работе по правовому просвещению и правовому информированию граждан.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3. Организация деятельности по размещению информационных,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proofErr w:type="spellStart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 в 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4. Изготовление и распространение информационных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B6475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4.3. Распространение изготовленных информационных буклетов, брошюр, памяток населению производится: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proofErr w:type="spellStart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путем раздачи гражданам;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proofErr w:type="spellStart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5.2. Информацию о проведении указанных в пункте 5.1 настоящего Положения мероприятиях уполномоченное лицо размещает на сайте </w:t>
      </w:r>
      <w:r w:rsidR="00B64757"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администрации </w:t>
      </w:r>
      <w:proofErr w:type="spellStart"/>
      <w:r w:rsidR="00B64757"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</w:t>
      </w:r>
      <w:proofErr w:type="spellStart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</w:t>
      </w:r>
      <w:proofErr w:type="spellEnd"/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информационно-телекоммуникационной сети «Интернет».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963D2" w:rsidRPr="00E963D2" w:rsidRDefault="00E963D2" w:rsidP="00E963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6. Контроль за соблюдением требований настоящего Положения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6.1. Контроль за соблюдением требований настоящего Положения осуществляется</w:t>
      </w:r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администрацией </w:t>
      </w:r>
      <w:proofErr w:type="spellStart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proofErr w:type="spellStart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Мечетненского</w:t>
      </w:r>
      <w:proofErr w:type="spellEnd"/>
      <w:r w:rsidR="00B6475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муниципального образования</w:t>
      </w: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:rsidR="00E963D2" w:rsidRPr="00E963D2" w:rsidRDefault="00E963D2" w:rsidP="00E963D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963D2" w:rsidRPr="00E963D2" w:rsidRDefault="00E963D2" w:rsidP="00E963D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963D2" w:rsidRPr="00E963D2" w:rsidRDefault="00E963D2" w:rsidP="00E963D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3F1666" w:rsidRDefault="003F1666" w:rsidP="00E963D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3F1666" w:rsidRDefault="003F1666" w:rsidP="00E963D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3F1666" w:rsidRDefault="003F1666" w:rsidP="00E963D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ПОЯСНИТЕЛЬНАЯ ЗАПИСКА</w:t>
      </w:r>
    </w:p>
    <w:p w:rsidR="00E963D2" w:rsidRPr="00E963D2" w:rsidRDefault="00E963D2" w:rsidP="00E963D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Согласно ст. 28 </w:t>
      </w:r>
      <w:hyperlink r:id="rId7" w:history="1">
        <w:r w:rsidRPr="00E963D2">
          <w:rPr>
            <w:rFonts w:ascii="Times New Roman" w:eastAsia="Arial Unicode MS" w:hAnsi="Times New Roman" w:cs="Times New Roman"/>
            <w:color w:val="000000"/>
            <w:sz w:val="28"/>
            <w:szCs w:val="28"/>
            <w:u w:color="000000"/>
            <w:lang w:eastAsia="ru-RU"/>
          </w:rPr>
          <w:t>Федерального закона от 21.11. 2011 № 324-ФЗ «О бесплатной юридической помощи в Российской Федерации</w:t>
        </w:r>
      </w:hyperlink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» в целях правового информирования и правового просвещения населения органы местного самоуправления и должностные лица обязаны размещать в местах, доступных для граждан, в средствах массовой информации, в сети «Интернет» либо доводить до граждан иным способом информацию о  порядке оказания бесплатной юридической помощи,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юридических лиц, содержании их обязанностей; о компетенции и порядке деятельности органов местного самоуправления, полномочия их должностных лиц; правилах оказания муниципальных услуг, порядке обжалования решений и действий органов местного самоуправления, подведомственных им учреждений и их должностных лиц; порядке совершения гражданами юридически значимых действий и типичных юридических ошибках при совершении таких действий.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Аналогичные положения об осуществлении правового просвещения органами местного самоуправления закреплены в ст. 9 Закона Саратовской области от 26.07.2023 № 85-ЗСО «О правовом просвещении на территории Саратовской области».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Вместе с тем анализ федерального регистра «Нормативные правовые акты в Российской Федерации» (</w:t>
      </w:r>
      <w:hyperlink r:id="rId8" w:history="1">
        <w:r w:rsidRPr="00E963D2">
          <w:rPr>
            <w:rFonts w:ascii="Times New Roman" w:eastAsia="Arial Unicode MS" w:hAnsi="Times New Roman" w:cs="Times New Roman"/>
            <w:color w:val="000000"/>
            <w:sz w:val="28"/>
            <w:szCs w:val="28"/>
            <w:u w:color="000000"/>
            <w:lang w:eastAsia="ru-RU"/>
          </w:rPr>
          <w:t>pravo.minjust.ru</w:t>
        </w:r>
      </w:hyperlink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) показывает, что в Саратовской области вопросы осуществления правового просвещения органами местного самоуправления должным образом не регламентированы.</w:t>
      </w:r>
    </w:p>
    <w:p w:rsidR="00E963D2" w:rsidRPr="00E963D2" w:rsidRDefault="00E963D2" w:rsidP="00E963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E963D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В связи с этим прокуратурой области подготовлен модельный проект постановления местной администрации о правовом просвещении и правовом информировании граждан и организаций.</w:t>
      </w:r>
    </w:p>
    <w:p w:rsidR="00A0655D" w:rsidRPr="00E963D2" w:rsidRDefault="00A0655D">
      <w:pPr>
        <w:rPr>
          <w:rFonts w:ascii="Times New Roman" w:hAnsi="Times New Roman" w:cs="Times New Roman"/>
          <w:sz w:val="28"/>
          <w:szCs w:val="28"/>
        </w:rPr>
      </w:pPr>
    </w:p>
    <w:sectPr w:rsidR="00A0655D" w:rsidRPr="00E963D2" w:rsidSect="00E96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B7"/>
    <w:rsid w:val="000E4352"/>
    <w:rsid w:val="003F1666"/>
    <w:rsid w:val="005863E6"/>
    <w:rsid w:val="007E42B7"/>
    <w:rsid w:val="00A0655D"/>
    <w:rsid w:val="00A63FF5"/>
    <w:rsid w:val="00A866EE"/>
    <w:rsid w:val="00B64757"/>
    <w:rsid w:val="00E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17DA"/>
  <w15:chartTrackingRefBased/>
  <w15:docId w15:val="{7A30961A-7A94-4AC2-B015-C891E300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63D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91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6051-AD23-4779-91A2-1105D170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2023-12-11T05:52:00Z</dcterms:created>
  <dcterms:modified xsi:type="dcterms:W3CDTF">2023-12-11T05:52:00Z</dcterms:modified>
</cp:coreProperties>
</file>