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78" w:rsidRDefault="004A7A78" w:rsidP="000B17E3">
      <w:pPr>
        <w:jc w:val="center"/>
        <w:rPr>
          <w:sz w:val="16"/>
          <w:szCs w:val="16"/>
        </w:rPr>
      </w:pPr>
    </w:p>
    <w:p w:rsidR="000B17E3" w:rsidRDefault="000B17E3" w:rsidP="000B17E3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E3" w:rsidRDefault="000B17E3" w:rsidP="000B17E3">
      <w:pPr>
        <w:pStyle w:val="4"/>
        <w:jc w:val="center"/>
      </w:pPr>
      <w:r>
        <w:t>СОВЕТ ДЕПУТАТОВ</w:t>
      </w:r>
    </w:p>
    <w:p w:rsidR="000B17E3" w:rsidRPr="00681BE1" w:rsidRDefault="00D963A0" w:rsidP="000B17E3">
      <w:pPr>
        <w:jc w:val="center"/>
        <w:rPr>
          <w:b/>
          <w:sz w:val="26"/>
        </w:rPr>
      </w:pPr>
      <w:r>
        <w:rPr>
          <w:b/>
          <w:sz w:val="26"/>
        </w:rPr>
        <w:t>МЕЧЕТНЕНСКОГО</w:t>
      </w:r>
      <w:r w:rsidR="000B17E3">
        <w:rPr>
          <w:b/>
          <w:sz w:val="26"/>
        </w:rPr>
        <w:t xml:space="preserve"> МУНИЦИПАЛЬНОГО ОБРАЗОВАНИЯ </w:t>
      </w:r>
    </w:p>
    <w:p w:rsidR="000B17E3" w:rsidRPr="00742C9C" w:rsidRDefault="000B17E3" w:rsidP="000B17E3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0B17E3" w:rsidRDefault="000B17E3" w:rsidP="000B17E3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САРАТОВСКОЙ ОБЛАСТИ</w:t>
      </w:r>
    </w:p>
    <w:p w:rsidR="000B17E3" w:rsidRDefault="000B17E3" w:rsidP="000B17E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РЕШЕНИЕ</w:t>
      </w:r>
    </w:p>
    <w:p w:rsidR="000B17E3" w:rsidRPr="0051051A" w:rsidRDefault="000B17E3" w:rsidP="000B17E3">
      <w:pPr>
        <w:framePr w:w="4441" w:h="391" w:hRule="exact" w:hSpace="180" w:wrap="auto" w:vAnchor="page" w:hAnchor="page" w:x="1516" w:y="3631"/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51051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A7A78">
        <w:rPr>
          <w:sz w:val="24"/>
          <w:szCs w:val="24"/>
        </w:rPr>
        <w:t>17</w:t>
      </w:r>
      <w:r w:rsidR="00D963A0">
        <w:rPr>
          <w:sz w:val="24"/>
          <w:szCs w:val="24"/>
        </w:rPr>
        <w:t>.0</w:t>
      </w:r>
      <w:r w:rsidR="00E92DFB">
        <w:rPr>
          <w:sz w:val="24"/>
          <w:szCs w:val="24"/>
        </w:rPr>
        <w:t>5</w:t>
      </w:r>
      <w:r w:rsidR="00D963A0">
        <w:rPr>
          <w:sz w:val="24"/>
          <w:szCs w:val="24"/>
        </w:rPr>
        <w:t>.</w:t>
      </w:r>
      <w:r>
        <w:rPr>
          <w:sz w:val="24"/>
          <w:szCs w:val="24"/>
        </w:rPr>
        <w:t>2023</w:t>
      </w:r>
      <w:r w:rsidRPr="0051051A">
        <w:rPr>
          <w:sz w:val="24"/>
          <w:szCs w:val="24"/>
        </w:rPr>
        <w:t xml:space="preserve">  №</w:t>
      </w:r>
      <w:r w:rsidR="00D963A0">
        <w:rPr>
          <w:sz w:val="24"/>
          <w:szCs w:val="24"/>
        </w:rPr>
        <w:t xml:space="preserve"> </w:t>
      </w:r>
      <w:r w:rsidR="004A7A78">
        <w:rPr>
          <w:sz w:val="24"/>
          <w:szCs w:val="24"/>
        </w:rPr>
        <w:t>246</w:t>
      </w:r>
      <w:r>
        <w:rPr>
          <w:sz w:val="24"/>
          <w:szCs w:val="24"/>
        </w:rPr>
        <w:t xml:space="preserve"> </w:t>
      </w:r>
      <w:r w:rsidRPr="0051051A">
        <w:rPr>
          <w:sz w:val="24"/>
          <w:szCs w:val="24"/>
        </w:rPr>
        <w:t xml:space="preserve"> </w:t>
      </w:r>
    </w:p>
    <w:p w:rsidR="000B17E3" w:rsidRDefault="000B17E3" w:rsidP="000B17E3">
      <w:pPr>
        <w:jc w:val="center"/>
      </w:pPr>
    </w:p>
    <w:p w:rsidR="000B17E3" w:rsidRDefault="000B17E3" w:rsidP="000B17E3">
      <w:pPr>
        <w:jc w:val="center"/>
      </w:pPr>
    </w:p>
    <w:p w:rsidR="000B17E3" w:rsidRDefault="000B17E3" w:rsidP="000B17E3">
      <w:pPr>
        <w:pStyle w:val="a5"/>
        <w:rPr>
          <w:sz w:val="20"/>
        </w:rPr>
      </w:pPr>
    </w:p>
    <w:p w:rsidR="000B17E3" w:rsidRDefault="000B17E3" w:rsidP="000B17E3">
      <w:pPr>
        <w:pStyle w:val="a5"/>
        <w:rPr>
          <w:sz w:val="20"/>
        </w:rPr>
      </w:pPr>
    </w:p>
    <w:p w:rsidR="000B17E3" w:rsidRDefault="000B17E3" w:rsidP="000B17E3">
      <w:pPr>
        <w:pStyle w:val="a5"/>
        <w:jc w:val="center"/>
        <w:rPr>
          <w:sz w:val="20"/>
        </w:rPr>
      </w:pPr>
      <w:r>
        <w:rPr>
          <w:sz w:val="20"/>
        </w:rPr>
        <w:t xml:space="preserve">с. </w:t>
      </w:r>
      <w:r w:rsidR="00D963A0">
        <w:rPr>
          <w:sz w:val="20"/>
        </w:rPr>
        <w:t>Мечетное</w:t>
      </w:r>
    </w:p>
    <w:p w:rsidR="000B17E3" w:rsidRPr="000B17E3" w:rsidRDefault="000B17E3" w:rsidP="00B46F54">
      <w:pPr>
        <w:shd w:val="clear" w:color="auto" w:fill="FFFFFF"/>
        <w:spacing w:before="100" w:beforeAutospacing="1" w:after="100" w:afterAutospacing="1"/>
        <w:rPr>
          <w:color w:val="00011B"/>
          <w:sz w:val="28"/>
          <w:szCs w:val="28"/>
        </w:rPr>
      </w:pPr>
      <w:r w:rsidRPr="000B17E3">
        <w:rPr>
          <w:b/>
          <w:bCs/>
          <w:color w:val="00011B"/>
          <w:sz w:val="28"/>
          <w:szCs w:val="28"/>
        </w:rPr>
        <w:t>О порядке определения размера части</w:t>
      </w:r>
      <w:bookmarkStart w:id="0" w:name="_GoBack"/>
      <w:bookmarkEnd w:id="0"/>
      <w:r w:rsidRPr="000B17E3">
        <w:rPr>
          <w:color w:val="00011B"/>
          <w:sz w:val="28"/>
          <w:szCs w:val="28"/>
        </w:rPr>
        <w:br/>
      </w:r>
      <w:r w:rsidRPr="000B17E3">
        <w:rPr>
          <w:b/>
          <w:bCs/>
          <w:color w:val="00011B"/>
          <w:sz w:val="28"/>
          <w:szCs w:val="28"/>
        </w:rPr>
        <w:t>прибыли муниципальных унитарных</w:t>
      </w:r>
      <w:r w:rsidRPr="000B17E3">
        <w:rPr>
          <w:color w:val="00011B"/>
          <w:sz w:val="28"/>
          <w:szCs w:val="28"/>
        </w:rPr>
        <w:br/>
      </w:r>
      <w:r w:rsidRPr="000B17E3">
        <w:rPr>
          <w:b/>
          <w:bCs/>
          <w:color w:val="00011B"/>
          <w:sz w:val="28"/>
          <w:szCs w:val="28"/>
        </w:rPr>
        <w:t>предприятий, остающейся после уплаты</w:t>
      </w:r>
      <w:r w:rsidRPr="000B17E3">
        <w:rPr>
          <w:color w:val="00011B"/>
          <w:sz w:val="28"/>
          <w:szCs w:val="28"/>
        </w:rPr>
        <w:br/>
      </w:r>
      <w:r w:rsidRPr="000B17E3">
        <w:rPr>
          <w:b/>
          <w:bCs/>
          <w:color w:val="00011B"/>
          <w:sz w:val="28"/>
          <w:szCs w:val="28"/>
        </w:rPr>
        <w:t>налогов и иных обязательных платежей и</w:t>
      </w:r>
      <w:r w:rsidRPr="000B17E3">
        <w:rPr>
          <w:color w:val="00011B"/>
          <w:sz w:val="28"/>
          <w:szCs w:val="28"/>
        </w:rPr>
        <w:br/>
      </w:r>
      <w:r w:rsidRPr="000B17E3">
        <w:rPr>
          <w:b/>
          <w:bCs/>
          <w:color w:val="00011B"/>
          <w:sz w:val="28"/>
          <w:szCs w:val="28"/>
        </w:rPr>
        <w:t>подлежащей перечислению в бюджет</w:t>
      </w:r>
      <w:r w:rsidRPr="000B17E3">
        <w:rPr>
          <w:color w:val="00011B"/>
          <w:sz w:val="28"/>
          <w:szCs w:val="28"/>
        </w:rPr>
        <w:br/>
      </w:r>
      <w:r w:rsidR="00D963A0">
        <w:rPr>
          <w:b/>
          <w:bCs/>
          <w:color w:val="00011B"/>
          <w:sz w:val="28"/>
          <w:szCs w:val="28"/>
        </w:rPr>
        <w:t>Мечетненского</w:t>
      </w:r>
      <w:r>
        <w:rPr>
          <w:b/>
          <w:bCs/>
          <w:color w:val="00011B"/>
          <w:sz w:val="28"/>
          <w:szCs w:val="28"/>
        </w:rPr>
        <w:t xml:space="preserve"> муниципального образования</w:t>
      </w:r>
    </w:p>
    <w:p w:rsidR="000B17E3" w:rsidRDefault="000B17E3" w:rsidP="000B17E3">
      <w:pPr>
        <w:pStyle w:val="a5"/>
        <w:ind w:firstLine="709"/>
        <w:contextualSpacing/>
      </w:pPr>
      <w:proofErr w:type="gramStart"/>
      <w:r w:rsidRPr="000B17E3">
        <w:rPr>
          <w:color w:val="00011B"/>
          <w:szCs w:val="28"/>
        </w:rPr>
        <w:t xml:space="preserve">В соответствии со ст.62 Бюджетного кодекса Российской Федерации от 31.07.1998, статьи 17 Федерального закона от 14 ноября 2002 года № 161-ФЗ «О государственных и муниципальных унитарных предприятиях», с Федеральным Законом от 06.10.2003 года № 131-ФЗ «Об общих принципах организации местного самоуправления в Российской Федерации» и </w:t>
      </w:r>
      <w:r w:rsidRPr="00D51BBC">
        <w:t xml:space="preserve">руководствуясь Уставом  </w:t>
      </w:r>
      <w:r w:rsidR="00D963A0">
        <w:t>Мечетненского</w:t>
      </w:r>
      <w:r>
        <w:t xml:space="preserve"> муниципального образования </w:t>
      </w:r>
      <w:r w:rsidRPr="00D51BBC">
        <w:t>Советского  муниципального  района</w:t>
      </w:r>
      <w:r>
        <w:t xml:space="preserve"> Саратовской области</w:t>
      </w:r>
      <w:r w:rsidRPr="00D51BBC">
        <w:t xml:space="preserve">, </w:t>
      </w:r>
      <w:r>
        <w:t>Совет депутатов</w:t>
      </w:r>
      <w:r w:rsidRPr="00D51BBC">
        <w:t xml:space="preserve"> </w:t>
      </w:r>
      <w:r w:rsidR="00D963A0">
        <w:t>Мечетненского</w:t>
      </w:r>
      <w:r w:rsidRPr="00D51BBC">
        <w:t xml:space="preserve"> муниципального </w:t>
      </w:r>
      <w:r>
        <w:t>образования РЕШИЛ:</w:t>
      </w:r>
      <w:proofErr w:type="gramEnd"/>
    </w:p>
    <w:p w:rsidR="000B17E3" w:rsidRDefault="000B17E3" w:rsidP="000B17E3">
      <w:pPr>
        <w:pStyle w:val="a5"/>
        <w:contextualSpacing/>
        <w:rPr>
          <w:color w:val="00011B"/>
          <w:szCs w:val="28"/>
        </w:rPr>
      </w:pPr>
      <w:r>
        <w:rPr>
          <w:color w:val="00011B"/>
          <w:szCs w:val="28"/>
        </w:rPr>
        <w:t xml:space="preserve">          </w:t>
      </w:r>
      <w:r w:rsidRPr="000B17E3">
        <w:rPr>
          <w:color w:val="00011B"/>
          <w:szCs w:val="28"/>
        </w:rPr>
        <w:t xml:space="preserve">1. </w:t>
      </w:r>
      <w:proofErr w:type="gramStart"/>
      <w:r w:rsidRPr="000B17E3">
        <w:rPr>
          <w:color w:val="00011B"/>
          <w:szCs w:val="28"/>
        </w:rPr>
        <w:t xml:space="preserve">Установить, что муниципальные унитарные предприятия </w:t>
      </w:r>
      <w:r w:rsidR="00D963A0">
        <w:t>Мечетненского</w:t>
      </w:r>
      <w:r w:rsidRPr="00D51BBC">
        <w:t xml:space="preserve"> муниципального </w:t>
      </w:r>
      <w:r>
        <w:t>образования</w:t>
      </w:r>
      <w:r w:rsidRPr="000B17E3">
        <w:rPr>
          <w:color w:val="00011B"/>
          <w:szCs w:val="28"/>
        </w:rPr>
        <w:t xml:space="preserve"> ежегодно перечисляют в бюджет </w:t>
      </w:r>
      <w:r w:rsidR="00D963A0">
        <w:t>Мечетненского</w:t>
      </w:r>
      <w:r w:rsidRPr="00D51BBC">
        <w:t xml:space="preserve"> муниципального </w:t>
      </w:r>
      <w:r>
        <w:t>образования</w:t>
      </w:r>
      <w:r w:rsidRPr="000B17E3">
        <w:rPr>
          <w:color w:val="00011B"/>
          <w:szCs w:val="28"/>
        </w:rPr>
        <w:t xml:space="preserve"> </w:t>
      </w:r>
      <w:r>
        <w:rPr>
          <w:color w:val="00011B"/>
          <w:szCs w:val="28"/>
        </w:rPr>
        <w:t>Советс</w:t>
      </w:r>
      <w:r w:rsidRPr="000B17E3">
        <w:rPr>
          <w:color w:val="00011B"/>
          <w:szCs w:val="28"/>
        </w:rPr>
        <w:t xml:space="preserve">кого муниципального района </w:t>
      </w:r>
      <w:r>
        <w:rPr>
          <w:color w:val="00011B"/>
          <w:szCs w:val="28"/>
        </w:rPr>
        <w:t>Саратов</w:t>
      </w:r>
      <w:r w:rsidRPr="000B17E3">
        <w:rPr>
          <w:color w:val="00011B"/>
          <w:szCs w:val="28"/>
        </w:rPr>
        <w:t xml:space="preserve">ской области часть прибыли, остающейся в их распоряжении после уплаты налогов и иных обязательных платежей и подлежащей перечислению в бюджет </w:t>
      </w:r>
      <w:r w:rsidR="00D963A0">
        <w:t>Мечетненского</w:t>
      </w:r>
      <w:r w:rsidRPr="00D51BBC">
        <w:t xml:space="preserve"> муниципального </w:t>
      </w:r>
      <w:r>
        <w:t>образования</w:t>
      </w:r>
      <w:r w:rsidRPr="000B17E3">
        <w:rPr>
          <w:color w:val="00011B"/>
          <w:szCs w:val="28"/>
        </w:rPr>
        <w:t xml:space="preserve"> </w:t>
      </w:r>
      <w:r>
        <w:rPr>
          <w:color w:val="00011B"/>
          <w:szCs w:val="28"/>
        </w:rPr>
        <w:t>Советс</w:t>
      </w:r>
      <w:r w:rsidRPr="000B17E3">
        <w:rPr>
          <w:color w:val="00011B"/>
          <w:szCs w:val="28"/>
        </w:rPr>
        <w:t xml:space="preserve">кого муниципального района </w:t>
      </w:r>
      <w:r>
        <w:rPr>
          <w:color w:val="00011B"/>
          <w:szCs w:val="28"/>
        </w:rPr>
        <w:t>Саратов</w:t>
      </w:r>
      <w:r w:rsidRPr="000B17E3">
        <w:rPr>
          <w:color w:val="00011B"/>
          <w:szCs w:val="28"/>
        </w:rPr>
        <w:t xml:space="preserve">ской области, в размере, определенном решением Совета депутатов </w:t>
      </w:r>
      <w:r w:rsidR="00D963A0">
        <w:t>Мечетненского</w:t>
      </w:r>
      <w:r w:rsidRPr="00D51BBC">
        <w:t xml:space="preserve"> муниципального </w:t>
      </w:r>
      <w:r>
        <w:t>образования</w:t>
      </w:r>
      <w:r w:rsidRPr="000B17E3">
        <w:rPr>
          <w:color w:val="00011B"/>
          <w:szCs w:val="28"/>
        </w:rPr>
        <w:t xml:space="preserve"> </w:t>
      </w:r>
      <w:r>
        <w:rPr>
          <w:color w:val="00011B"/>
          <w:szCs w:val="28"/>
        </w:rPr>
        <w:t>Советс</w:t>
      </w:r>
      <w:r w:rsidRPr="000B17E3">
        <w:rPr>
          <w:color w:val="00011B"/>
          <w:szCs w:val="28"/>
        </w:rPr>
        <w:t xml:space="preserve">кого муниципального района </w:t>
      </w:r>
      <w:r w:rsidR="004A7A78">
        <w:rPr>
          <w:color w:val="00011B"/>
          <w:szCs w:val="28"/>
        </w:rPr>
        <w:t xml:space="preserve"> </w:t>
      </w:r>
      <w:r>
        <w:rPr>
          <w:color w:val="00011B"/>
          <w:szCs w:val="28"/>
        </w:rPr>
        <w:t>Саратов</w:t>
      </w:r>
      <w:r w:rsidRPr="000B17E3">
        <w:rPr>
          <w:color w:val="00011B"/>
          <w:szCs w:val="28"/>
        </w:rPr>
        <w:t>ской области</w:t>
      </w:r>
      <w:proofErr w:type="gramEnd"/>
      <w:r w:rsidRPr="000B17E3">
        <w:rPr>
          <w:color w:val="00011B"/>
          <w:szCs w:val="28"/>
        </w:rPr>
        <w:t xml:space="preserve"> на очередной финансовый год, по нормативу</w:t>
      </w:r>
      <w:r w:rsidR="004A7A78">
        <w:rPr>
          <w:color w:val="00011B"/>
          <w:szCs w:val="28"/>
        </w:rPr>
        <w:t xml:space="preserve"> </w:t>
      </w:r>
      <w:r w:rsidRPr="000B17E3">
        <w:rPr>
          <w:color w:val="00011B"/>
          <w:szCs w:val="28"/>
        </w:rPr>
        <w:t>отчислений.</w:t>
      </w:r>
      <w:r w:rsidRPr="000B17E3">
        <w:rPr>
          <w:color w:val="00011B"/>
          <w:szCs w:val="28"/>
        </w:rPr>
        <w:br/>
      </w:r>
      <w:r>
        <w:rPr>
          <w:color w:val="00011B"/>
          <w:szCs w:val="28"/>
        </w:rPr>
        <w:t xml:space="preserve">            </w:t>
      </w:r>
      <w:r w:rsidRPr="000B17E3">
        <w:rPr>
          <w:color w:val="00011B"/>
          <w:szCs w:val="28"/>
        </w:rPr>
        <w:t xml:space="preserve">2. Утвердить Порядок определения размера части прибыли муниципальных унитарных предприятий </w:t>
      </w:r>
      <w:r w:rsidR="00D963A0">
        <w:t>Мечетненского</w:t>
      </w:r>
      <w:r w:rsidRPr="00D51BBC">
        <w:t xml:space="preserve"> муниципального </w:t>
      </w:r>
      <w:r>
        <w:t>образования</w:t>
      </w:r>
      <w:r>
        <w:rPr>
          <w:color w:val="00011B"/>
          <w:szCs w:val="28"/>
        </w:rPr>
        <w:t xml:space="preserve">, </w:t>
      </w:r>
      <w:r w:rsidRPr="000B17E3">
        <w:rPr>
          <w:color w:val="00011B"/>
          <w:szCs w:val="28"/>
        </w:rPr>
        <w:t xml:space="preserve">остающейся после уплаты налогов и иных обязательных платежей и подлежащей перечислению в бюджет </w:t>
      </w:r>
      <w:r w:rsidR="00D963A0">
        <w:t>Мечетненского</w:t>
      </w:r>
      <w:r w:rsidRPr="00D51BBC">
        <w:t xml:space="preserve"> муниципального </w:t>
      </w:r>
      <w:r>
        <w:t>образовани</w:t>
      </w:r>
      <w:proofErr w:type="gramStart"/>
      <w:r>
        <w:t>я</w:t>
      </w:r>
      <w:r w:rsidRPr="000B17E3">
        <w:rPr>
          <w:color w:val="00011B"/>
          <w:szCs w:val="28"/>
        </w:rPr>
        <w:t>(</w:t>
      </w:r>
      <w:proofErr w:type="gramEnd"/>
      <w:r w:rsidRPr="000B17E3">
        <w:rPr>
          <w:color w:val="00011B"/>
          <w:szCs w:val="28"/>
        </w:rPr>
        <w:t>прилагается).</w:t>
      </w:r>
      <w:r w:rsidRPr="000B17E3">
        <w:rPr>
          <w:color w:val="00011B"/>
          <w:szCs w:val="28"/>
        </w:rPr>
        <w:br/>
      </w:r>
      <w:r>
        <w:rPr>
          <w:color w:val="00011B"/>
          <w:szCs w:val="28"/>
        </w:rPr>
        <w:t xml:space="preserve">            3</w:t>
      </w:r>
      <w:r w:rsidRPr="000B17E3">
        <w:rPr>
          <w:color w:val="00011B"/>
          <w:szCs w:val="28"/>
        </w:rPr>
        <w:t>. Настоящее решение вступает в силу с момента опубликования. </w:t>
      </w:r>
    </w:p>
    <w:p w:rsidR="004A7A78" w:rsidRPr="000B17E3" w:rsidRDefault="004A7A78" w:rsidP="000B17E3">
      <w:pPr>
        <w:pStyle w:val="a5"/>
        <w:contextualSpacing/>
      </w:pPr>
    </w:p>
    <w:p w:rsidR="000B17E3" w:rsidRPr="004A7A78" w:rsidRDefault="004A7A78" w:rsidP="004A7A78">
      <w:pPr>
        <w:shd w:val="clear" w:color="auto" w:fill="FFFFFF"/>
        <w:rPr>
          <w:b/>
          <w:color w:val="00011B"/>
          <w:sz w:val="28"/>
          <w:szCs w:val="28"/>
        </w:rPr>
      </w:pPr>
      <w:proofErr w:type="spellStart"/>
      <w:r w:rsidRPr="004A7A78">
        <w:rPr>
          <w:b/>
          <w:color w:val="00011B"/>
          <w:sz w:val="28"/>
          <w:szCs w:val="28"/>
        </w:rPr>
        <w:t>Врио</w:t>
      </w:r>
      <w:proofErr w:type="spellEnd"/>
      <w:r w:rsidRPr="004A7A78">
        <w:rPr>
          <w:b/>
          <w:color w:val="00011B"/>
          <w:sz w:val="28"/>
          <w:szCs w:val="28"/>
        </w:rPr>
        <w:t xml:space="preserve">  главы  Мечетненского</w:t>
      </w:r>
    </w:p>
    <w:p w:rsidR="004A7A78" w:rsidRPr="004A7A78" w:rsidRDefault="004A7A78" w:rsidP="004A7A78">
      <w:pPr>
        <w:shd w:val="clear" w:color="auto" w:fill="FFFFFF"/>
        <w:rPr>
          <w:b/>
          <w:color w:val="00011B"/>
          <w:sz w:val="28"/>
          <w:szCs w:val="28"/>
        </w:rPr>
      </w:pPr>
      <w:r w:rsidRPr="004A7A78">
        <w:rPr>
          <w:b/>
          <w:color w:val="00011B"/>
          <w:sz w:val="28"/>
          <w:szCs w:val="28"/>
        </w:rPr>
        <w:t xml:space="preserve">муниципального образования                    </w:t>
      </w:r>
      <w:r w:rsidRPr="004A7A78">
        <w:rPr>
          <w:b/>
          <w:color w:val="00011B"/>
          <w:sz w:val="28"/>
          <w:szCs w:val="28"/>
        </w:rPr>
        <w:tab/>
      </w:r>
      <w:r w:rsidRPr="004A7A78">
        <w:rPr>
          <w:b/>
          <w:color w:val="00011B"/>
          <w:sz w:val="28"/>
          <w:szCs w:val="28"/>
        </w:rPr>
        <w:tab/>
      </w:r>
      <w:r w:rsidRPr="004A7A78">
        <w:rPr>
          <w:b/>
          <w:color w:val="00011B"/>
          <w:sz w:val="28"/>
          <w:szCs w:val="28"/>
        </w:rPr>
        <w:tab/>
      </w:r>
      <w:proofErr w:type="spellStart"/>
      <w:r w:rsidRPr="004A7A78">
        <w:rPr>
          <w:b/>
          <w:color w:val="00011B"/>
          <w:sz w:val="28"/>
          <w:szCs w:val="28"/>
        </w:rPr>
        <w:t>Е.А.Дюкарева</w:t>
      </w:r>
      <w:proofErr w:type="spellEnd"/>
    </w:p>
    <w:p w:rsidR="004A7A78" w:rsidRDefault="004A7A78" w:rsidP="000B17E3">
      <w:pPr>
        <w:shd w:val="clear" w:color="auto" w:fill="FFFFFF"/>
        <w:spacing w:before="100" w:beforeAutospacing="1" w:after="100" w:afterAutospacing="1"/>
        <w:jc w:val="right"/>
        <w:rPr>
          <w:color w:val="00011B"/>
          <w:sz w:val="28"/>
          <w:szCs w:val="28"/>
        </w:rPr>
      </w:pPr>
    </w:p>
    <w:p w:rsidR="004A7A78" w:rsidRDefault="004A7A78" w:rsidP="000B17E3">
      <w:pPr>
        <w:shd w:val="clear" w:color="auto" w:fill="FFFFFF"/>
        <w:spacing w:before="100" w:beforeAutospacing="1" w:after="100" w:afterAutospacing="1"/>
        <w:jc w:val="right"/>
        <w:rPr>
          <w:color w:val="00011B"/>
          <w:sz w:val="28"/>
          <w:szCs w:val="28"/>
        </w:rPr>
      </w:pPr>
    </w:p>
    <w:p w:rsidR="000B17E3" w:rsidRPr="000B17E3" w:rsidRDefault="000B17E3" w:rsidP="000B17E3">
      <w:pPr>
        <w:shd w:val="clear" w:color="auto" w:fill="FFFFFF"/>
        <w:spacing w:before="100" w:beforeAutospacing="1" w:after="100" w:afterAutospacing="1"/>
        <w:jc w:val="right"/>
        <w:rPr>
          <w:color w:val="00011B"/>
          <w:sz w:val="22"/>
          <w:szCs w:val="22"/>
        </w:rPr>
      </w:pPr>
      <w:r w:rsidRPr="000B17E3">
        <w:rPr>
          <w:color w:val="00011B"/>
          <w:sz w:val="22"/>
          <w:szCs w:val="22"/>
        </w:rPr>
        <w:t>Приложение</w:t>
      </w:r>
      <w:r w:rsidRPr="000B17E3">
        <w:rPr>
          <w:color w:val="00011B"/>
          <w:sz w:val="22"/>
          <w:szCs w:val="22"/>
        </w:rPr>
        <w:br/>
      </w:r>
      <w:proofErr w:type="gramStart"/>
      <w:r w:rsidRPr="000B17E3">
        <w:rPr>
          <w:color w:val="00011B"/>
          <w:sz w:val="22"/>
          <w:szCs w:val="22"/>
        </w:rPr>
        <w:t>УТВЕРЖДЕН</w:t>
      </w:r>
      <w:proofErr w:type="gramEnd"/>
      <w:r w:rsidRPr="000B17E3">
        <w:rPr>
          <w:color w:val="00011B"/>
          <w:sz w:val="22"/>
          <w:szCs w:val="22"/>
        </w:rPr>
        <w:br/>
        <w:t>Решением Совета депутатов</w:t>
      </w:r>
      <w:r w:rsidRPr="000B17E3">
        <w:rPr>
          <w:color w:val="00011B"/>
          <w:sz w:val="22"/>
          <w:szCs w:val="22"/>
        </w:rPr>
        <w:br/>
      </w:r>
      <w:r w:rsidR="00D963A0">
        <w:rPr>
          <w:color w:val="00011B"/>
          <w:sz w:val="22"/>
          <w:szCs w:val="22"/>
        </w:rPr>
        <w:t>Мечетненского</w:t>
      </w:r>
      <w:r>
        <w:rPr>
          <w:color w:val="00011B"/>
          <w:sz w:val="22"/>
          <w:szCs w:val="22"/>
        </w:rPr>
        <w:t xml:space="preserve"> муниципального образования</w:t>
      </w:r>
      <w:r w:rsidRPr="000B17E3">
        <w:rPr>
          <w:color w:val="00011B"/>
          <w:sz w:val="22"/>
          <w:szCs w:val="22"/>
        </w:rPr>
        <w:br/>
      </w:r>
      <w:r w:rsidR="00D963A0">
        <w:rPr>
          <w:color w:val="00011B"/>
          <w:sz w:val="22"/>
          <w:szCs w:val="22"/>
        </w:rPr>
        <w:t>о</w:t>
      </w:r>
      <w:r w:rsidRPr="000B17E3">
        <w:rPr>
          <w:color w:val="00011B"/>
          <w:sz w:val="22"/>
          <w:szCs w:val="22"/>
        </w:rPr>
        <w:t xml:space="preserve">т </w:t>
      </w:r>
      <w:r>
        <w:rPr>
          <w:color w:val="00011B"/>
          <w:sz w:val="22"/>
          <w:szCs w:val="22"/>
        </w:rPr>
        <w:t>«</w:t>
      </w:r>
      <w:r w:rsidR="004A7A78">
        <w:rPr>
          <w:color w:val="00011B"/>
          <w:sz w:val="22"/>
          <w:szCs w:val="22"/>
        </w:rPr>
        <w:t>17</w:t>
      </w:r>
      <w:r>
        <w:rPr>
          <w:color w:val="00011B"/>
          <w:sz w:val="22"/>
          <w:szCs w:val="22"/>
        </w:rPr>
        <w:t>»</w:t>
      </w:r>
      <w:r w:rsidR="004A7A78">
        <w:rPr>
          <w:color w:val="00011B"/>
          <w:sz w:val="22"/>
          <w:szCs w:val="22"/>
        </w:rPr>
        <w:t xml:space="preserve"> мая </w:t>
      </w:r>
      <w:r>
        <w:rPr>
          <w:color w:val="00011B"/>
          <w:sz w:val="22"/>
          <w:szCs w:val="22"/>
        </w:rPr>
        <w:t>2023</w:t>
      </w:r>
      <w:r w:rsidRPr="000B17E3">
        <w:rPr>
          <w:color w:val="00011B"/>
          <w:sz w:val="22"/>
          <w:szCs w:val="22"/>
        </w:rPr>
        <w:t xml:space="preserve"> года №</w:t>
      </w:r>
      <w:r w:rsidR="004A7A78">
        <w:rPr>
          <w:color w:val="00011B"/>
          <w:sz w:val="22"/>
          <w:szCs w:val="22"/>
        </w:rPr>
        <w:t>246</w:t>
      </w:r>
      <w:r w:rsidRPr="000B17E3">
        <w:rPr>
          <w:color w:val="00011B"/>
          <w:sz w:val="22"/>
          <w:szCs w:val="22"/>
        </w:rPr>
        <w:t xml:space="preserve"> </w:t>
      </w:r>
    </w:p>
    <w:p w:rsidR="000B17E3" w:rsidRPr="000B17E3" w:rsidRDefault="000B17E3" w:rsidP="000B17E3">
      <w:pPr>
        <w:shd w:val="clear" w:color="auto" w:fill="FFFFFF"/>
        <w:spacing w:before="100" w:beforeAutospacing="1" w:after="100" w:afterAutospacing="1"/>
        <w:jc w:val="center"/>
        <w:rPr>
          <w:b/>
          <w:color w:val="00011B"/>
          <w:sz w:val="28"/>
          <w:szCs w:val="28"/>
        </w:rPr>
      </w:pPr>
      <w:r w:rsidRPr="000B17E3">
        <w:rPr>
          <w:b/>
          <w:bCs/>
          <w:color w:val="00011B"/>
          <w:sz w:val="28"/>
          <w:szCs w:val="28"/>
        </w:rPr>
        <w:t>ПОРЯДОК</w:t>
      </w:r>
      <w:r w:rsidRPr="000B17E3">
        <w:rPr>
          <w:color w:val="00011B"/>
          <w:sz w:val="28"/>
          <w:szCs w:val="28"/>
        </w:rPr>
        <w:br/>
      </w:r>
      <w:proofErr w:type="gramStart"/>
      <w:r w:rsidRPr="000B17E3">
        <w:rPr>
          <w:b/>
          <w:bCs/>
          <w:color w:val="00011B"/>
          <w:sz w:val="28"/>
          <w:szCs w:val="28"/>
        </w:rPr>
        <w:t>определения размера части прибыли муниципальных унитарных предприятий</w:t>
      </w:r>
      <w:proofErr w:type="gramEnd"/>
      <w:r w:rsidRPr="000B17E3">
        <w:rPr>
          <w:b/>
          <w:bCs/>
          <w:color w:val="00011B"/>
          <w:sz w:val="28"/>
          <w:szCs w:val="28"/>
        </w:rPr>
        <w:t xml:space="preserve"> </w:t>
      </w:r>
      <w:r w:rsidR="00D963A0">
        <w:rPr>
          <w:b/>
          <w:sz w:val="28"/>
          <w:szCs w:val="28"/>
        </w:rPr>
        <w:t>Мечетненского</w:t>
      </w:r>
      <w:r w:rsidRPr="000B17E3">
        <w:rPr>
          <w:b/>
          <w:sz w:val="28"/>
          <w:szCs w:val="28"/>
        </w:rPr>
        <w:t xml:space="preserve"> муниципального образования</w:t>
      </w:r>
      <w:r w:rsidRPr="000B17E3">
        <w:rPr>
          <w:b/>
          <w:bCs/>
          <w:color w:val="00011B"/>
          <w:sz w:val="28"/>
          <w:szCs w:val="28"/>
        </w:rPr>
        <w:t>, остающейся после уплаты налогов и иных обязательных платежей и подлежащей перечислению</w:t>
      </w:r>
      <w:r>
        <w:rPr>
          <w:color w:val="00011B"/>
          <w:sz w:val="28"/>
          <w:szCs w:val="28"/>
        </w:rPr>
        <w:t xml:space="preserve"> </w:t>
      </w:r>
      <w:r w:rsidRPr="000B17E3">
        <w:rPr>
          <w:b/>
          <w:bCs/>
          <w:color w:val="00011B"/>
          <w:sz w:val="28"/>
          <w:szCs w:val="28"/>
        </w:rPr>
        <w:t xml:space="preserve">в бюджет </w:t>
      </w:r>
      <w:r w:rsidR="00D963A0">
        <w:rPr>
          <w:b/>
          <w:sz w:val="28"/>
          <w:szCs w:val="28"/>
        </w:rPr>
        <w:t>Мечетненского</w:t>
      </w:r>
      <w:r w:rsidRPr="000B17E3">
        <w:rPr>
          <w:b/>
          <w:sz w:val="28"/>
          <w:szCs w:val="28"/>
        </w:rPr>
        <w:t xml:space="preserve"> муниципального образования</w:t>
      </w:r>
    </w:p>
    <w:p w:rsidR="000B17E3" w:rsidRPr="000B17E3" w:rsidRDefault="000B17E3" w:rsidP="00A955F9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11B"/>
          <w:sz w:val="28"/>
          <w:szCs w:val="28"/>
        </w:rPr>
      </w:pPr>
      <w:r w:rsidRPr="000B17E3">
        <w:rPr>
          <w:color w:val="00011B"/>
          <w:sz w:val="28"/>
          <w:szCs w:val="28"/>
        </w:rPr>
        <w:t xml:space="preserve">1. </w:t>
      </w:r>
      <w:proofErr w:type="gramStart"/>
      <w:r w:rsidRPr="000B17E3">
        <w:rPr>
          <w:color w:val="00011B"/>
          <w:sz w:val="28"/>
          <w:szCs w:val="28"/>
        </w:rPr>
        <w:t xml:space="preserve">Настоящий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</w:t>
      </w:r>
      <w:r w:rsidR="00D963A0">
        <w:rPr>
          <w:sz w:val="28"/>
          <w:szCs w:val="28"/>
        </w:rPr>
        <w:t>Мечетненского</w:t>
      </w:r>
      <w:r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 xml:space="preserve"> (далее - Порядок), разработан в соответствии со статьей 62 Бюджетного кодекса Российской Федерации, статьей 17 Федерального закона от 14 ноября 2002 года № 161-ФЗ "О государственных и муниципальных унитарных предприятиях", статьей 55 Федерального закона от 6 октября</w:t>
      </w:r>
      <w:proofErr w:type="gramEnd"/>
      <w:r w:rsidRPr="000B17E3">
        <w:rPr>
          <w:color w:val="00011B"/>
          <w:sz w:val="28"/>
          <w:szCs w:val="28"/>
        </w:rPr>
        <w:t xml:space="preserve"> </w:t>
      </w:r>
      <w:proofErr w:type="gramStart"/>
      <w:r w:rsidRPr="000B17E3">
        <w:rPr>
          <w:color w:val="00011B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в целях реализации </w:t>
      </w:r>
      <w:r w:rsidR="00D963A0">
        <w:rPr>
          <w:color w:val="00011B"/>
          <w:sz w:val="28"/>
          <w:szCs w:val="28"/>
        </w:rPr>
        <w:t xml:space="preserve"> </w:t>
      </w:r>
      <w:proofErr w:type="spellStart"/>
      <w:r w:rsidR="00D963A0">
        <w:rPr>
          <w:color w:val="00011B"/>
          <w:sz w:val="28"/>
          <w:szCs w:val="28"/>
        </w:rPr>
        <w:t>Мечетнен</w:t>
      </w:r>
      <w:r>
        <w:rPr>
          <w:color w:val="00011B"/>
          <w:sz w:val="28"/>
          <w:szCs w:val="28"/>
        </w:rPr>
        <w:t>ским</w:t>
      </w:r>
      <w:proofErr w:type="spellEnd"/>
      <w:r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 xml:space="preserve">муниципальным образованием </w:t>
      </w:r>
      <w:r>
        <w:rPr>
          <w:color w:val="00011B"/>
          <w:sz w:val="28"/>
          <w:szCs w:val="28"/>
        </w:rPr>
        <w:t>Совет</w:t>
      </w:r>
      <w:r w:rsidRPr="000B17E3">
        <w:rPr>
          <w:color w:val="00011B"/>
          <w:sz w:val="28"/>
          <w:szCs w:val="28"/>
        </w:rPr>
        <w:t xml:space="preserve">ского муниципального района </w:t>
      </w:r>
      <w:r>
        <w:rPr>
          <w:color w:val="00011B"/>
          <w:sz w:val="28"/>
          <w:szCs w:val="28"/>
        </w:rPr>
        <w:t>Саратов</w:t>
      </w:r>
      <w:r w:rsidRPr="000B17E3">
        <w:rPr>
          <w:color w:val="00011B"/>
          <w:sz w:val="28"/>
          <w:szCs w:val="28"/>
        </w:rPr>
        <w:t>ской области прав собственника имущества муниципальных унитарных предприятий на получение части прибыли муниципальных унитарных предприятий, остающейся после уплаты налогов и иных обязательных платежей, от использования имущества, находящегося в хозяйственном ведении таких предприятий.</w:t>
      </w:r>
      <w:r w:rsidRPr="000B17E3">
        <w:rPr>
          <w:color w:val="00011B"/>
          <w:sz w:val="28"/>
          <w:szCs w:val="28"/>
        </w:rPr>
        <w:br/>
      </w:r>
      <w:r>
        <w:rPr>
          <w:color w:val="00011B"/>
          <w:sz w:val="28"/>
          <w:szCs w:val="28"/>
        </w:rPr>
        <w:t xml:space="preserve">           </w:t>
      </w:r>
      <w:r w:rsidRPr="000B17E3">
        <w:rPr>
          <w:color w:val="00011B"/>
          <w:sz w:val="28"/>
          <w:szCs w:val="28"/>
        </w:rPr>
        <w:t>2.</w:t>
      </w:r>
      <w:proofErr w:type="gramEnd"/>
      <w:r w:rsidRPr="000B17E3">
        <w:rPr>
          <w:color w:val="00011B"/>
          <w:sz w:val="28"/>
          <w:szCs w:val="28"/>
        </w:rPr>
        <w:t xml:space="preserve"> </w:t>
      </w:r>
      <w:proofErr w:type="gramStart"/>
      <w:r w:rsidRPr="000B17E3">
        <w:rPr>
          <w:color w:val="00011B"/>
          <w:sz w:val="28"/>
          <w:szCs w:val="28"/>
        </w:rPr>
        <w:t xml:space="preserve">Муниципальные унитарные предприятия (далее - предприятия) ежегодно в срок до 1 июля года, следующего за отчетным финансовым годом, перечисляют в бюджет </w:t>
      </w:r>
      <w:r w:rsidR="00D963A0">
        <w:rPr>
          <w:sz w:val="28"/>
          <w:szCs w:val="28"/>
        </w:rPr>
        <w:t>Мечетненского</w:t>
      </w:r>
      <w:r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 xml:space="preserve"> в соответствии с бюджетной классификацией Российской Федерации часть прибыли, оставшуюся в их распоряжении после уплаты налогов и иных обязательных платежей и рассчитанную по форме с</w:t>
      </w:r>
      <w:r w:rsidR="00A955F9">
        <w:rPr>
          <w:color w:val="00011B"/>
          <w:sz w:val="28"/>
          <w:szCs w:val="28"/>
        </w:rPr>
        <w:t xml:space="preserve">огласно приложению к </w:t>
      </w:r>
      <w:proofErr w:type="spellStart"/>
      <w:r w:rsidR="00A955F9">
        <w:rPr>
          <w:color w:val="00011B"/>
          <w:sz w:val="28"/>
          <w:szCs w:val="28"/>
        </w:rPr>
        <w:t>настоящему</w:t>
      </w:r>
      <w:r w:rsidRPr="000B17E3">
        <w:rPr>
          <w:color w:val="00011B"/>
          <w:sz w:val="28"/>
          <w:szCs w:val="28"/>
        </w:rPr>
        <w:t>Порядку</w:t>
      </w:r>
      <w:proofErr w:type="spellEnd"/>
      <w:r w:rsidRPr="000B17E3">
        <w:rPr>
          <w:color w:val="00011B"/>
          <w:sz w:val="28"/>
          <w:szCs w:val="28"/>
        </w:rPr>
        <w:t>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</w:t>
      </w:r>
      <w:r w:rsidRPr="000B17E3">
        <w:rPr>
          <w:color w:val="00011B"/>
          <w:sz w:val="28"/>
          <w:szCs w:val="28"/>
        </w:rPr>
        <w:t>3.</w:t>
      </w:r>
      <w:proofErr w:type="gramEnd"/>
      <w:r w:rsidRPr="000B17E3">
        <w:rPr>
          <w:color w:val="00011B"/>
          <w:sz w:val="28"/>
          <w:szCs w:val="28"/>
        </w:rPr>
        <w:t xml:space="preserve"> </w:t>
      </w:r>
      <w:proofErr w:type="gramStart"/>
      <w:r w:rsidRPr="000B17E3">
        <w:rPr>
          <w:color w:val="00011B"/>
          <w:sz w:val="28"/>
          <w:szCs w:val="28"/>
        </w:rPr>
        <w:t xml:space="preserve">Расчет части прибыли предприятия, подлежащей перечислению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="00A955F9" w:rsidRPr="000B17E3"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 xml:space="preserve">(далее - часть прибыли), осуществляется предприятием самостоятельно на основании данных годовой бухгалтерской отчетности путем умножения суммы полученной чистой прибыли предприятия за отчетный финансовый год на норматив отчисления, установленный решением Совета депутатов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="00A955F9" w:rsidRPr="000B17E3"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 xml:space="preserve">о бюджете на очередной финансовый год в </w:t>
      </w:r>
      <w:r w:rsidR="00A955F9">
        <w:rPr>
          <w:color w:val="00011B"/>
          <w:sz w:val="28"/>
          <w:szCs w:val="28"/>
        </w:rPr>
        <w:t xml:space="preserve">виде процента (далее – </w:t>
      </w:r>
      <w:proofErr w:type="spellStart"/>
      <w:r w:rsidR="00A955F9">
        <w:rPr>
          <w:color w:val="00011B"/>
          <w:sz w:val="28"/>
          <w:szCs w:val="28"/>
        </w:rPr>
        <w:t>норматив</w:t>
      </w:r>
      <w:r w:rsidRPr="000B17E3">
        <w:rPr>
          <w:color w:val="00011B"/>
          <w:sz w:val="28"/>
          <w:szCs w:val="28"/>
        </w:rPr>
        <w:t>отчисления</w:t>
      </w:r>
      <w:proofErr w:type="spellEnd"/>
      <w:r w:rsidRPr="000B17E3">
        <w:rPr>
          <w:color w:val="00011B"/>
          <w:sz w:val="28"/>
          <w:szCs w:val="28"/>
        </w:rPr>
        <w:t>).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</w:t>
      </w:r>
      <w:r w:rsidRPr="000B17E3">
        <w:rPr>
          <w:color w:val="00011B"/>
          <w:sz w:val="28"/>
          <w:szCs w:val="28"/>
        </w:rPr>
        <w:t>4.</w:t>
      </w:r>
      <w:proofErr w:type="gramEnd"/>
      <w:r w:rsidRPr="000B17E3">
        <w:rPr>
          <w:color w:val="00011B"/>
          <w:sz w:val="28"/>
          <w:szCs w:val="28"/>
        </w:rPr>
        <w:t xml:space="preserve"> </w:t>
      </w:r>
      <w:proofErr w:type="gramStart"/>
      <w:r w:rsidRPr="000B17E3">
        <w:rPr>
          <w:color w:val="00011B"/>
          <w:sz w:val="28"/>
          <w:szCs w:val="28"/>
        </w:rPr>
        <w:t xml:space="preserve">Расчет части прибыли представляется предприятием главному администратору (администратору) доходов бюджета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 xml:space="preserve"> от поступления части прибыли предприятий, остающейся в их распоряжении после уплаты налогов и иных обязательных платежей (далее - администратор доходов), не позднее 10 рабочих дней после представления бухгалтерской отчетности предприятия в налоговый орган.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 </w:t>
      </w:r>
      <w:r w:rsidRPr="000B17E3">
        <w:rPr>
          <w:color w:val="00011B"/>
          <w:sz w:val="28"/>
          <w:szCs w:val="28"/>
        </w:rPr>
        <w:t>5.</w:t>
      </w:r>
      <w:proofErr w:type="gramEnd"/>
      <w:r w:rsidRPr="000B17E3">
        <w:rPr>
          <w:color w:val="00011B"/>
          <w:sz w:val="28"/>
          <w:szCs w:val="28"/>
        </w:rPr>
        <w:t xml:space="preserve"> Администратор доходов представляет в администраци</w:t>
      </w:r>
      <w:r w:rsidR="00A955F9">
        <w:rPr>
          <w:color w:val="00011B"/>
          <w:sz w:val="28"/>
          <w:szCs w:val="28"/>
        </w:rPr>
        <w:t>ю</w:t>
      </w:r>
      <w:r w:rsidRPr="000B17E3">
        <w:rPr>
          <w:color w:val="00011B"/>
          <w:sz w:val="28"/>
          <w:szCs w:val="28"/>
        </w:rPr>
        <w:t xml:space="preserve">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="00A955F9" w:rsidRPr="000B17E3"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 xml:space="preserve">в срок, установленный муниципальным правовым </w:t>
      </w:r>
      <w:r w:rsidRPr="000B17E3">
        <w:rPr>
          <w:color w:val="00011B"/>
          <w:sz w:val="28"/>
          <w:szCs w:val="28"/>
        </w:rPr>
        <w:lastRenderedPageBreak/>
        <w:t xml:space="preserve">актом администрации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="00A955F9" w:rsidRPr="000B17E3"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 xml:space="preserve">о подготовке проекта решения о бюджете на очередной финансовый год, предложения по объему поступлений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="00A955F9" w:rsidRPr="000B17E3"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>части</w:t>
      </w:r>
      <w:r w:rsidR="00D963A0"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>прибыли.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  </w:t>
      </w:r>
      <w:r w:rsidRPr="000B17E3">
        <w:rPr>
          <w:color w:val="00011B"/>
          <w:sz w:val="28"/>
          <w:szCs w:val="28"/>
        </w:rPr>
        <w:t xml:space="preserve">6. Администратор доходов осуществляет учет и контроль правильности исчисления и своевременности уплаты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 xml:space="preserve"> предприятиями части прибыли.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 </w:t>
      </w:r>
      <w:r w:rsidRPr="000B17E3">
        <w:rPr>
          <w:color w:val="00011B"/>
          <w:sz w:val="28"/>
          <w:szCs w:val="28"/>
        </w:rPr>
        <w:t xml:space="preserve">7. Советом депутатов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="00A955F9" w:rsidRPr="000B17E3"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 xml:space="preserve">может быть принято решение о предоставлении отсрочки уплаты части прибыли, о снижении норматива отчисления части прибыли, об освобождении предприятия от обязанности по уплате части прибыли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>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</w:t>
      </w:r>
      <w:r w:rsidRPr="000B17E3">
        <w:rPr>
          <w:color w:val="00011B"/>
          <w:sz w:val="28"/>
          <w:szCs w:val="28"/>
        </w:rPr>
        <w:t xml:space="preserve">8. Отсрочка уплаты части прибыли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 xml:space="preserve"> предоставляется в связи с отсутствием или недостаточностью денежных средств у предприятия для своевременного перечисления платежа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>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 </w:t>
      </w:r>
      <w:r w:rsidRPr="000B17E3">
        <w:rPr>
          <w:color w:val="00011B"/>
          <w:sz w:val="28"/>
          <w:szCs w:val="28"/>
        </w:rPr>
        <w:t xml:space="preserve">9. </w:t>
      </w:r>
      <w:proofErr w:type="gramStart"/>
      <w:r w:rsidRPr="000B17E3">
        <w:rPr>
          <w:color w:val="00011B"/>
          <w:sz w:val="28"/>
          <w:szCs w:val="28"/>
        </w:rPr>
        <w:t xml:space="preserve">Предприятие для принятия решения о предоставлении отсрочки уплаты части прибыли, о снижении норматива отчисления части прибыли, об освобождении предприятия от обязанности по уплате части прибыли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="00A955F9" w:rsidRPr="000B17E3">
        <w:rPr>
          <w:color w:val="00011B"/>
          <w:sz w:val="28"/>
          <w:szCs w:val="28"/>
        </w:rPr>
        <w:t xml:space="preserve"> </w:t>
      </w:r>
      <w:r w:rsidRPr="000B17E3">
        <w:rPr>
          <w:color w:val="00011B"/>
          <w:sz w:val="28"/>
          <w:szCs w:val="28"/>
        </w:rPr>
        <w:t>в срок до 1 мая года, следующего за отчетным финансовым годом, направляет администратору доходов ходатайство, финансово-экономическое обоснование, бухгалтерскую отчетность за отчетный период, расчет части прибыли в соответствии с приложением к</w:t>
      </w:r>
      <w:proofErr w:type="gramEnd"/>
      <w:r w:rsidRPr="000B17E3">
        <w:rPr>
          <w:color w:val="00011B"/>
          <w:sz w:val="28"/>
          <w:szCs w:val="28"/>
        </w:rPr>
        <w:t xml:space="preserve"> настоящему Порядку и иные документы, обосновывающие необходимость принятия указанного решения.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</w:t>
      </w:r>
      <w:r w:rsidRPr="000B17E3">
        <w:rPr>
          <w:color w:val="00011B"/>
          <w:sz w:val="28"/>
          <w:szCs w:val="28"/>
        </w:rPr>
        <w:t xml:space="preserve">10. Решение о предоставлении отсрочки уплаты части прибыли, о снижении норматива отчисления части прибыли, об освобождении предприятия от обязанности по уплате части прибыли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 xml:space="preserve"> за отчетный финансовый год может быть принято до 1 июля текущего финансового года.</w:t>
      </w:r>
      <w:r w:rsidRPr="000B17E3">
        <w:rPr>
          <w:color w:val="00011B"/>
          <w:sz w:val="28"/>
          <w:szCs w:val="28"/>
        </w:rPr>
        <w:br/>
      </w:r>
      <w:r w:rsidR="00A955F9">
        <w:rPr>
          <w:color w:val="00011B"/>
          <w:sz w:val="28"/>
          <w:szCs w:val="28"/>
        </w:rPr>
        <w:t xml:space="preserve">          </w:t>
      </w:r>
      <w:r w:rsidRPr="000B17E3">
        <w:rPr>
          <w:color w:val="00011B"/>
          <w:sz w:val="28"/>
          <w:szCs w:val="28"/>
        </w:rPr>
        <w:t xml:space="preserve">11. Руководители предприятий несут ответственность за достоверность данных о результатах финансово-хозяйственной деятельности, своевременное представление отчетности, правильное исчисление и своевременное перечисление части прибыли предприятий, подлежащей перечислению в бюджет </w:t>
      </w:r>
      <w:r w:rsidR="00D963A0">
        <w:rPr>
          <w:sz w:val="28"/>
          <w:szCs w:val="28"/>
        </w:rPr>
        <w:t>Мечетненского</w:t>
      </w:r>
      <w:r w:rsidR="00A955F9" w:rsidRPr="000B17E3">
        <w:rPr>
          <w:sz w:val="28"/>
          <w:szCs w:val="28"/>
        </w:rPr>
        <w:t xml:space="preserve"> муниципального образования</w:t>
      </w:r>
      <w:r w:rsidRPr="000B17E3">
        <w:rPr>
          <w:color w:val="00011B"/>
          <w:sz w:val="28"/>
          <w:szCs w:val="28"/>
        </w:rPr>
        <w:t>, в порядке, предусмотренном федеральным законодательством, муниципальными правовыми актами и трудовым договором. </w:t>
      </w:r>
    </w:p>
    <w:p w:rsidR="000B17E3" w:rsidRDefault="000B17E3" w:rsidP="000B17E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11B"/>
          <w:sz w:val="21"/>
          <w:szCs w:val="21"/>
        </w:rPr>
      </w:pPr>
      <w:r w:rsidRPr="00B45185">
        <w:rPr>
          <w:rFonts w:ascii="Arial" w:hAnsi="Arial" w:cs="Arial"/>
          <w:color w:val="00011B"/>
          <w:sz w:val="21"/>
          <w:szCs w:val="21"/>
        </w:rPr>
        <w:t> </w:t>
      </w:r>
    </w:p>
    <w:p w:rsidR="00A955F9" w:rsidRDefault="00A955F9" w:rsidP="000B17E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11B"/>
          <w:sz w:val="21"/>
          <w:szCs w:val="21"/>
        </w:rPr>
      </w:pPr>
    </w:p>
    <w:p w:rsidR="00A955F9" w:rsidRDefault="00A955F9" w:rsidP="000B17E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11B"/>
          <w:sz w:val="21"/>
          <w:szCs w:val="21"/>
        </w:rPr>
      </w:pPr>
    </w:p>
    <w:p w:rsidR="00A955F9" w:rsidRDefault="00A955F9" w:rsidP="000B17E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11B"/>
          <w:sz w:val="21"/>
          <w:szCs w:val="21"/>
        </w:rPr>
      </w:pPr>
    </w:p>
    <w:p w:rsidR="00A955F9" w:rsidRPr="00B45185" w:rsidRDefault="00A955F9" w:rsidP="000B17E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11B"/>
          <w:sz w:val="21"/>
          <w:szCs w:val="21"/>
        </w:rPr>
      </w:pPr>
    </w:p>
    <w:p w:rsidR="00D963A0" w:rsidRDefault="00D963A0" w:rsidP="000B17E3">
      <w:pPr>
        <w:shd w:val="clear" w:color="auto" w:fill="FFFFFF"/>
        <w:spacing w:before="100" w:beforeAutospacing="1" w:after="100" w:afterAutospacing="1"/>
        <w:jc w:val="right"/>
        <w:rPr>
          <w:color w:val="00011B"/>
          <w:sz w:val="22"/>
          <w:szCs w:val="22"/>
        </w:rPr>
      </w:pPr>
    </w:p>
    <w:p w:rsidR="00381BBD" w:rsidRDefault="00381BBD" w:rsidP="000B17E3">
      <w:pPr>
        <w:shd w:val="clear" w:color="auto" w:fill="FFFFFF"/>
        <w:spacing w:before="100" w:beforeAutospacing="1" w:after="100" w:afterAutospacing="1"/>
        <w:jc w:val="right"/>
        <w:rPr>
          <w:color w:val="00011B"/>
          <w:sz w:val="22"/>
          <w:szCs w:val="22"/>
        </w:rPr>
      </w:pPr>
    </w:p>
    <w:p w:rsidR="000B17E3" w:rsidRPr="00A955F9" w:rsidRDefault="000B17E3" w:rsidP="000B17E3">
      <w:pPr>
        <w:shd w:val="clear" w:color="auto" w:fill="FFFFFF"/>
        <w:spacing w:before="100" w:beforeAutospacing="1" w:after="100" w:afterAutospacing="1"/>
        <w:jc w:val="right"/>
        <w:rPr>
          <w:color w:val="00011B"/>
          <w:sz w:val="22"/>
          <w:szCs w:val="22"/>
        </w:rPr>
      </w:pPr>
      <w:r w:rsidRPr="00A955F9">
        <w:rPr>
          <w:color w:val="00011B"/>
          <w:sz w:val="22"/>
          <w:szCs w:val="22"/>
        </w:rPr>
        <w:lastRenderedPageBreak/>
        <w:t>Приложение</w:t>
      </w:r>
    </w:p>
    <w:p w:rsidR="000B17E3" w:rsidRPr="00A955F9" w:rsidRDefault="000B17E3" w:rsidP="000B17E3">
      <w:pPr>
        <w:shd w:val="clear" w:color="auto" w:fill="FFFFFF"/>
        <w:spacing w:before="100" w:beforeAutospacing="1" w:after="100" w:afterAutospacing="1"/>
        <w:jc w:val="right"/>
        <w:rPr>
          <w:color w:val="00011B"/>
          <w:sz w:val="22"/>
          <w:szCs w:val="22"/>
        </w:rPr>
      </w:pPr>
      <w:r w:rsidRPr="00A955F9">
        <w:rPr>
          <w:color w:val="00011B"/>
          <w:sz w:val="22"/>
          <w:szCs w:val="22"/>
        </w:rPr>
        <w:t>к Порядку определения размера части</w:t>
      </w:r>
      <w:r w:rsidRPr="00A955F9">
        <w:rPr>
          <w:color w:val="00011B"/>
          <w:sz w:val="22"/>
          <w:szCs w:val="22"/>
        </w:rPr>
        <w:br/>
        <w:t>прибыли муниципальных унитарных</w:t>
      </w:r>
      <w:r w:rsidRPr="00A955F9">
        <w:rPr>
          <w:color w:val="00011B"/>
          <w:sz w:val="22"/>
          <w:szCs w:val="22"/>
        </w:rPr>
        <w:br/>
        <w:t>предприятий, остающейся после уплаты</w:t>
      </w:r>
      <w:r w:rsidRPr="00A955F9">
        <w:rPr>
          <w:color w:val="00011B"/>
          <w:sz w:val="22"/>
          <w:szCs w:val="22"/>
        </w:rPr>
        <w:br/>
        <w:t>налогов и иных обязательных платежей</w:t>
      </w:r>
      <w:r w:rsidRPr="00A955F9">
        <w:rPr>
          <w:color w:val="00011B"/>
          <w:sz w:val="22"/>
          <w:szCs w:val="22"/>
        </w:rPr>
        <w:br/>
        <w:t>и подлежащей перечислению в бюджет</w:t>
      </w:r>
      <w:r w:rsidRPr="00A955F9">
        <w:rPr>
          <w:color w:val="00011B"/>
          <w:sz w:val="22"/>
          <w:szCs w:val="22"/>
        </w:rPr>
        <w:br/>
      </w:r>
      <w:r w:rsidR="00D963A0">
        <w:rPr>
          <w:color w:val="00011B"/>
          <w:sz w:val="22"/>
          <w:szCs w:val="22"/>
        </w:rPr>
        <w:t>Мечетненского</w:t>
      </w:r>
      <w:r w:rsidR="00A955F9">
        <w:rPr>
          <w:color w:val="00011B"/>
          <w:sz w:val="22"/>
          <w:szCs w:val="22"/>
        </w:rPr>
        <w:t xml:space="preserve"> муниципального образования</w:t>
      </w:r>
      <w:r w:rsidRPr="00A955F9">
        <w:rPr>
          <w:color w:val="00011B"/>
          <w:sz w:val="22"/>
          <w:szCs w:val="22"/>
        </w:rPr>
        <w:t> </w:t>
      </w:r>
    </w:p>
    <w:p w:rsidR="00A955F9" w:rsidRDefault="00A955F9" w:rsidP="000B17E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11B"/>
          <w:sz w:val="21"/>
        </w:rPr>
      </w:pPr>
    </w:p>
    <w:p w:rsidR="000B17E3" w:rsidRPr="00A955F9" w:rsidRDefault="000B17E3" w:rsidP="00A955F9">
      <w:pPr>
        <w:shd w:val="clear" w:color="auto" w:fill="FFFFFF"/>
        <w:spacing w:before="100" w:beforeAutospacing="1" w:after="100" w:afterAutospacing="1"/>
        <w:jc w:val="center"/>
        <w:rPr>
          <w:color w:val="00011B"/>
          <w:sz w:val="28"/>
          <w:szCs w:val="28"/>
        </w:rPr>
      </w:pPr>
      <w:r w:rsidRPr="00A955F9">
        <w:rPr>
          <w:b/>
          <w:bCs/>
          <w:color w:val="00011B"/>
          <w:sz w:val="28"/>
          <w:szCs w:val="28"/>
        </w:rPr>
        <w:t>РАСЧЕТ</w:t>
      </w:r>
      <w:r w:rsidRPr="00A955F9">
        <w:rPr>
          <w:color w:val="00011B"/>
          <w:sz w:val="28"/>
          <w:szCs w:val="28"/>
        </w:rPr>
        <w:br/>
      </w:r>
      <w:r w:rsidRPr="00A955F9">
        <w:rPr>
          <w:b/>
          <w:bCs/>
          <w:color w:val="00011B"/>
          <w:sz w:val="28"/>
          <w:szCs w:val="28"/>
        </w:rPr>
        <w:t>части прибыли муниципального унитарного предприятия</w:t>
      </w:r>
      <w:r w:rsidRPr="00A955F9">
        <w:rPr>
          <w:color w:val="00011B"/>
          <w:sz w:val="28"/>
          <w:szCs w:val="28"/>
        </w:rPr>
        <w:br/>
      </w:r>
      <w:r w:rsidRPr="00A955F9">
        <w:rPr>
          <w:b/>
          <w:bCs/>
          <w:color w:val="00011B"/>
          <w:sz w:val="28"/>
          <w:szCs w:val="28"/>
        </w:rPr>
        <w:t>______________________________________________________,</w:t>
      </w:r>
      <w:r w:rsidRPr="00A955F9">
        <w:rPr>
          <w:color w:val="00011B"/>
          <w:sz w:val="28"/>
          <w:szCs w:val="28"/>
        </w:rPr>
        <w:br/>
      </w:r>
      <w:r w:rsidRPr="00A955F9">
        <w:rPr>
          <w:b/>
          <w:bCs/>
          <w:color w:val="00011B"/>
          <w:sz w:val="28"/>
          <w:szCs w:val="28"/>
        </w:rPr>
        <w:t>(наименование предприятия)</w:t>
      </w:r>
    </w:p>
    <w:p w:rsidR="000B17E3" w:rsidRPr="00A955F9" w:rsidRDefault="000B17E3" w:rsidP="00A955F9">
      <w:pPr>
        <w:shd w:val="clear" w:color="auto" w:fill="FFFFFF"/>
        <w:spacing w:before="100" w:beforeAutospacing="1" w:after="100" w:afterAutospacing="1"/>
        <w:jc w:val="center"/>
        <w:rPr>
          <w:color w:val="00011B"/>
          <w:sz w:val="28"/>
          <w:szCs w:val="28"/>
        </w:rPr>
      </w:pPr>
      <w:proofErr w:type="gramStart"/>
      <w:r w:rsidRPr="00A955F9">
        <w:rPr>
          <w:b/>
          <w:bCs/>
          <w:color w:val="00011B"/>
          <w:sz w:val="28"/>
          <w:szCs w:val="28"/>
        </w:rPr>
        <w:t>подлежащей</w:t>
      </w:r>
      <w:proofErr w:type="gramEnd"/>
      <w:r w:rsidRPr="00A955F9">
        <w:rPr>
          <w:b/>
          <w:bCs/>
          <w:color w:val="00011B"/>
          <w:sz w:val="28"/>
          <w:szCs w:val="28"/>
        </w:rPr>
        <w:t xml:space="preserve"> перечислению в бюджет </w:t>
      </w:r>
      <w:r w:rsidR="00D963A0">
        <w:rPr>
          <w:b/>
          <w:sz w:val="28"/>
          <w:szCs w:val="28"/>
        </w:rPr>
        <w:t>Мечетненского</w:t>
      </w:r>
      <w:r w:rsidR="00A955F9" w:rsidRPr="00A955F9">
        <w:rPr>
          <w:b/>
          <w:sz w:val="28"/>
          <w:szCs w:val="28"/>
        </w:rPr>
        <w:t xml:space="preserve"> муниципального образования</w:t>
      </w:r>
      <w:r w:rsidRPr="00A955F9">
        <w:rPr>
          <w:b/>
          <w:bCs/>
          <w:color w:val="00011B"/>
          <w:sz w:val="28"/>
          <w:szCs w:val="28"/>
        </w:rPr>
        <w:t>,</w:t>
      </w:r>
      <w:r w:rsidR="00A955F9">
        <w:rPr>
          <w:color w:val="00011B"/>
          <w:sz w:val="28"/>
          <w:szCs w:val="28"/>
        </w:rPr>
        <w:t xml:space="preserve"> </w:t>
      </w:r>
      <w:r w:rsidRPr="00A955F9">
        <w:rPr>
          <w:b/>
          <w:bCs/>
          <w:color w:val="00011B"/>
          <w:sz w:val="28"/>
          <w:szCs w:val="28"/>
        </w:rPr>
        <w:t>за _____ год</w:t>
      </w:r>
    </w:p>
    <w:p w:rsidR="000B17E3" w:rsidRPr="00B45185" w:rsidRDefault="000B17E3" w:rsidP="000B17E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11B"/>
          <w:sz w:val="21"/>
          <w:szCs w:val="21"/>
        </w:rPr>
      </w:pPr>
      <w:r w:rsidRPr="00B45185">
        <w:rPr>
          <w:rFonts w:ascii="Arial" w:hAnsi="Arial" w:cs="Arial"/>
          <w:color w:val="00011B"/>
          <w:sz w:val="21"/>
          <w:szCs w:val="21"/>
        </w:rPr>
        <w:t> </w:t>
      </w:r>
    </w:p>
    <w:tbl>
      <w:tblPr>
        <w:tblW w:w="90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7"/>
        <w:gridCol w:w="5697"/>
        <w:gridCol w:w="1114"/>
        <w:gridCol w:w="1582"/>
      </w:tblGrid>
      <w:tr w:rsidR="000B17E3" w:rsidRPr="00A955F9" w:rsidTr="000C462F">
        <w:trPr>
          <w:tblCellSpacing w:w="22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b/>
                <w:bCs/>
                <w:color w:val="00011B"/>
                <w:sz w:val="28"/>
                <w:szCs w:val="28"/>
              </w:rPr>
              <w:t xml:space="preserve">N </w:t>
            </w:r>
            <w:proofErr w:type="gramStart"/>
            <w:r w:rsidRPr="00A955F9">
              <w:rPr>
                <w:b/>
                <w:bCs/>
                <w:color w:val="00011B"/>
                <w:sz w:val="28"/>
                <w:szCs w:val="28"/>
              </w:rPr>
              <w:t>п</w:t>
            </w:r>
            <w:proofErr w:type="gramEnd"/>
            <w:r w:rsidRPr="00A955F9">
              <w:rPr>
                <w:b/>
                <w:bCs/>
                <w:color w:val="00011B"/>
                <w:sz w:val="28"/>
                <w:szCs w:val="28"/>
              </w:rPr>
              <w:t>/п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b/>
                <w:bCs/>
                <w:color w:val="00011B"/>
                <w:sz w:val="28"/>
                <w:szCs w:val="28"/>
              </w:rPr>
              <w:t>Показатели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b/>
                <w:bCs/>
                <w:color w:val="00011B"/>
                <w:sz w:val="28"/>
                <w:szCs w:val="28"/>
              </w:rPr>
              <w:t>Ед. изм.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b/>
                <w:bCs/>
                <w:color w:val="00011B"/>
                <w:sz w:val="28"/>
                <w:szCs w:val="28"/>
              </w:rPr>
              <w:t>Величина показателя</w:t>
            </w:r>
          </w:p>
        </w:tc>
      </w:tr>
      <w:tr w:rsidR="000B17E3" w:rsidRPr="00A955F9" w:rsidTr="000C462F">
        <w:trPr>
          <w:tblCellSpacing w:w="22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1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тыс. руб.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 </w:t>
            </w:r>
          </w:p>
        </w:tc>
      </w:tr>
      <w:tr w:rsidR="000B17E3" w:rsidRPr="00A955F9" w:rsidTr="000C462F">
        <w:trPr>
          <w:tblCellSpacing w:w="22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2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Налоги и иные обязательные платежи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тыс. руб.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 </w:t>
            </w:r>
          </w:p>
        </w:tc>
      </w:tr>
      <w:tr w:rsidR="000B17E3" w:rsidRPr="00A955F9" w:rsidTr="000C462F">
        <w:trPr>
          <w:tblCellSpacing w:w="22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3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 xml:space="preserve">Сумма финансовых средств, полученных в качестве субсидий из бюджета </w:t>
            </w:r>
            <w:r w:rsidR="00D963A0">
              <w:rPr>
                <w:sz w:val="28"/>
                <w:szCs w:val="28"/>
              </w:rPr>
              <w:t>Мечетненского</w:t>
            </w:r>
            <w:r w:rsidR="00A955F9" w:rsidRPr="000B17E3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тыс. руб.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 </w:t>
            </w:r>
          </w:p>
        </w:tc>
      </w:tr>
      <w:tr w:rsidR="000B17E3" w:rsidRPr="00A955F9" w:rsidTr="000C462F">
        <w:trPr>
          <w:tblCellSpacing w:w="22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4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Чистая прибыль (убыток) отчетного (расчетного) периода по данным бухгалтерского учета плательщика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тыс. руб.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 </w:t>
            </w:r>
          </w:p>
        </w:tc>
      </w:tr>
      <w:tr w:rsidR="000B17E3" w:rsidRPr="00A955F9" w:rsidTr="000C462F">
        <w:trPr>
          <w:tblCellSpacing w:w="22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5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 xml:space="preserve">Норматив отчисления части прибыли, установленный решением </w:t>
            </w:r>
            <w:r w:rsidR="00D963A0">
              <w:rPr>
                <w:sz w:val="28"/>
                <w:szCs w:val="28"/>
              </w:rPr>
              <w:t>Мечетненского</w:t>
            </w:r>
            <w:r w:rsidR="00A955F9" w:rsidRPr="000B17E3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%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 </w:t>
            </w:r>
          </w:p>
        </w:tc>
      </w:tr>
      <w:tr w:rsidR="000B17E3" w:rsidRPr="00A955F9" w:rsidTr="000C462F">
        <w:trPr>
          <w:tblCellSpacing w:w="22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6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Часть прибыли, подлежащая перечислению в бюджет за отчетный период (</w:t>
            </w:r>
            <w:hyperlink r:id="rId6" w:anchor="Par110" w:history="1">
              <w:r w:rsidRPr="00A955F9">
                <w:rPr>
                  <w:color w:val="5F5F5F"/>
                  <w:sz w:val="28"/>
                  <w:szCs w:val="28"/>
                  <w:u w:val="single"/>
                </w:rPr>
                <w:t>стр. 4</w:t>
              </w:r>
            </w:hyperlink>
            <w:r w:rsidRPr="00A955F9">
              <w:rPr>
                <w:color w:val="00011B"/>
                <w:sz w:val="28"/>
                <w:szCs w:val="28"/>
              </w:rPr>
              <w:t> x </w:t>
            </w:r>
            <w:hyperlink r:id="rId7" w:anchor="Par114" w:history="1">
              <w:r w:rsidRPr="00A955F9">
                <w:rPr>
                  <w:color w:val="5F5F5F"/>
                  <w:sz w:val="28"/>
                  <w:szCs w:val="28"/>
                  <w:u w:val="single"/>
                </w:rPr>
                <w:t>стр. 5</w:t>
              </w:r>
            </w:hyperlink>
            <w:r w:rsidRPr="00A955F9">
              <w:rPr>
                <w:color w:val="00011B"/>
                <w:sz w:val="28"/>
                <w:szCs w:val="28"/>
              </w:rPr>
              <w:t>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тыс. руб.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7E3" w:rsidRPr="00A955F9" w:rsidRDefault="000B17E3" w:rsidP="000C462F">
            <w:pPr>
              <w:spacing w:before="100" w:beforeAutospacing="1" w:after="100" w:afterAutospacing="1"/>
              <w:rPr>
                <w:color w:val="00011B"/>
                <w:sz w:val="28"/>
                <w:szCs w:val="28"/>
              </w:rPr>
            </w:pPr>
            <w:r w:rsidRPr="00A955F9">
              <w:rPr>
                <w:color w:val="00011B"/>
                <w:sz w:val="28"/>
                <w:szCs w:val="28"/>
              </w:rPr>
              <w:t> </w:t>
            </w:r>
          </w:p>
        </w:tc>
      </w:tr>
    </w:tbl>
    <w:p w:rsidR="000B17E3" w:rsidRDefault="000B17E3" w:rsidP="000B17E3"/>
    <w:p w:rsidR="000B17E3" w:rsidRDefault="000B17E3" w:rsidP="000B17E3"/>
    <w:p w:rsidR="00381BBD" w:rsidRDefault="00381BBD" w:rsidP="000B17E3"/>
    <w:p w:rsidR="00070A34" w:rsidRPr="00381BBD" w:rsidRDefault="00381BBD">
      <w:pPr>
        <w:rPr>
          <w:b/>
          <w:sz w:val="28"/>
          <w:szCs w:val="28"/>
        </w:rPr>
      </w:pPr>
      <w:r w:rsidRPr="00381BBD">
        <w:rPr>
          <w:b/>
          <w:sz w:val="28"/>
          <w:szCs w:val="28"/>
        </w:rPr>
        <w:t>Секретарь Совета депутатов</w:t>
      </w:r>
    </w:p>
    <w:p w:rsidR="00381BBD" w:rsidRDefault="00381BBD">
      <w:r w:rsidRPr="00381BBD">
        <w:rPr>
          <w:b/>
          <w:sz w:val="28"/>
          <w:szCs w:val="28"/>
        </w:rPr>
        <w:t xml:space="preserve">Мечетненского муниципального образования </w:t>
      </w:r>
      <w:r w:rsidRPr="00381BBD">
        <w:rPr>
          <w:b/>
          <w:sz w:val="28"/>
          <w:szCs w:val="28"/>
        </w:rPr>
        <w:tab/>
      </w:r>
      <w:r w:rsidRPr="00381BBD">
        <w:rPr>
          <w:b/>
          <w:sz w:val="28"/>
          <w:szCs w:val="28"/>
        </w:rPr>
        <w:tab/>
      </w:r>
      <w:r w:rsidRPr="00381BBD">
        <w:rPr>
          <w:b/>
          <w:sz w:val="28"/>
          <w:szCs w:val="28"/>
        </w:rPr>
        <w:tab/>
        <w:t>О.Н. Леонова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81BBD" w:rsidSect="004A7A78">
      <w:pgSz w:w="11906" w:h="16838"/>
      <w:pgMar w:top="39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17E3"/>
    <w:rsid w:val="00070A34"/>
    <w:rsid w:val="000B17E3"/>
    <w:rsid w:val="00381BBD"/>
    <w:rsid w:val="004A7A78"/>
    <w:rsid w:val="00700FEC"/>
    <w:rsid w:val="00715F90"/>
    <w:rsid w:val="00A955F9"/>
    <w:rsid w:val="00B46F54"/>
    <w:rsid w:val="00B8546F"/>
    <w:rsid w:val="00D963A0"/>
    <w:rsid w:val="00E23C4E"/>
    <w:rsid w:val="00E248A9"/>
    <w:rsid w:val="00E92DFB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E3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17E3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17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B17E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B1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B17E3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B1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17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adm.ru/documents/85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radm.ru/documents/854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2023-05-15T08:43:00Z</cp:lastPrinted>
  <dcterms:created xsi:type="dcterms:W3CDTF">2023-04-10T11:04:00Z</dcterms:created>
  <dcterms:modified xsi:type="dcterms:W3CDTF">2023-05-20T12:54:00Z</dcterms:modified>
</cp:coreProperties>
</file>