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Pr="00335CD0" w:rsidRDefault="00335CD0" w:rsidP="00335CD0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A0DA2D4" wp14:editId="482C5CE8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D0" w:rsidRPr="00335CD0" w:rsidRDefault="00335CD0" w:rsidP="00335CD0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МЕЧЕТНЕНСКОЕ МУНИЦИПАЛЬНОЕ ОБРАЗОВАНИЕ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СОВЕТСКОГО МУНИЦИПАЛЬНОГО РАЙОНА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ДЕПУТАТОВ 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созыва)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7.12.2023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5CD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335CD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335CD0">
        <w:rPr>
          <w:rFonts w:ascii="Times New Roman" w:eastAsia="Times New Roman" w:hAnsi="Times New Roman" w:cs="Times New Roman"/>
          <w:sz w:val="20"/>
          <w:szCs w:val="20"/>
          <w:lang w:eastAsia="ru-RU"/>
        </w:rPr>
        <w:t>ечетное</w:t>
      </w:r>
      <w:proofErr w:type="spellEnd"/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 работы Совета депутатов</w:t>
      </w:r>
    </w:p>
    <w:p w:rsidR="00335CD0" w:rsidRPr="00335CD0" w:rsidRDefault="00125BCD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</w:t>
      </w:r>
      <w:r w:rsidR="00335CD0"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 </w:t>
      </w:r>
      <w:r w:rsid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созыва на 1 полугодие 2024</w:t>
      </w:r>
      <w:r w:rsidR="00335CD0"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определения порядка работы Совета депутатов, в соответствии с Регламентом работы Совета депутатов и на основании Устава Мечетненского муниципального образования, Совет депутатов РЕШИЛ: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Утвердить прилагаемый пла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 работы  на 1 полугодие  2024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</w:t>
      </w:r>
      <w:proofErr w:type="gramStart"/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возложить на секретаря Совета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Утехину Н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Настоящее решение вступает в силу со дня его подписания и подлежит официальному обнародованию в установленном порядке.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Мечетненского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Янюшкина</w:t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D1B" w:rsidRDefault="00E42D1B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D1B" w:rsidRDefault="00E42D1B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P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5CD0" w:rsidRPr="00335CD0" w:rsidRDefault="00335CD0" w:rsidP="00335CD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335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335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35CD0" w:rsidRPr="00335CD0" w:rsidRDefault="00335CD0" w:rsidP="00335CD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5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BF6227">
        <w:rPr>
          <w:rFonts w:ascii="Times New Roman" w:eastAsia="Times New Roman" w:hAnsi="Times New Roman" w:cs="Times New Roman"/>
          <w:sz w:val="24"/>
          <w:szCs w:val="24"/>
          <w:lang w:eastAsia="ru-RU"/>
        </w:rPr>
        <w:t>7.12.2023</w:t>
      </w:r>
      <w:r w:rsidRPr="0033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F622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</w:p>
    <w:p w:rsidR="00335CD0" w:rsidRDefault="00335CD0" w:rsidP="00CC205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C2050" w:rsidRPr="00017604" w:rsidRDefault="00CC2050" w:rsidP="00CC20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7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на 202</w:t>
      </w:r>
      <w:r w:rsidR="00335CD0" w:rsidRPr="00017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017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</w:t>
      </w:r>
    </w:p>
    <w:p w:rsidR="00CC2050" w:rsidRPr="00017604" w:rsidRDefault="00CC2050" w:rsidP="00CC2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604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формирование нормативно-правовой базы для выполнения полномочий, переданных органам местного самоуправления.</w:t>
      </w:r>
    </w:p>
    <w:p w:rsidR="00CC2050" w:rsidRPr="00017604" w:rsidRDefault="00CC2050" w:rsidP="00CC2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604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участие депутатов в решении вопросов местного значения через работу комиссий при Совете депутатов и администрации.</w:t>
      </w:r>
    </w:p>
    <w:p w:rsidR="00CC2050" w:rsidRPr="00017604" w:rsidRDefault="00CC2050" w:rsidP="00CC2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604">
        <w:rPr>
          <w:rFonts w:ascii="Times New Roman" w:eastAsia="Calibri" w:hAnsi="Times New Roman" w:cs="Times New Roman"/>
          <w:sz w:val="28"/>
          <w:szCs w:val="28"/>
          <w:lang w:eastAsia="ru-RU"/>
        </w:rPr>
        <w:t>Вести активную работу по формированию бюджета поселения.</w:t>
      </w:r>
    </w:p>
    <w:p w:rsidR="00335CD0" w:rsidRPr="00335CD0" w:rsidRDefault="00335CD0" w:rsidP="0033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</w:t>
      </w:r>
    </w:p>
    <w:p w:rsidR="00335CD0" w:rsidRPr="00335CD0" w:rsidRDefault="00335CD0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Совета депутатов муниципального образования </w:t>
      </w:r>
    </w:p>
    <w:p w:rsidR="00335CD0" w:rsidRPr="00335CD0" w:rsidRDefault="00017604" w:rsidP="0033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1 полугодие 2024</w:t>
      </w:r>
      <w:r w:rsidR="00335CD0" w:rsidRPr="00335C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CC2050" w:rsidRPr="00335CD0" w:rsidRDefault="00CC2050" w:rsidP="00CC2050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701"/>
      </w:tblGrid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плана работы Совета депутатов на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-  Об отчете главы муниципального образования о результатах своей деятельности за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CC2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20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участии </w:t>
            </w:r>
            <w:r w:rsidR="000176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Мечетненского</w:t>
            </w:r>
            <w:r w:rsidRPr="00CC20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образования в конкурсе инициативных проектов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январ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в поселении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 итогах отопительного периода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 на территории муниципального образования</w:t>
            </w:r>
          </w:p>
          <w:p w:rsidR="00CC2050" w:rsidRPr="00017604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О выполнении требований правил содержания домашних животных (собак) на территории </w:t>
            </w:r>
            <w:r w:rsidR="00017604"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Мечетненского</w:t>
            </w:r>
            <w:r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 реализации муниципальной программы "</w:t>
            </w:r>
            <w:r w:rsidRPr="00CC205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Мечетненского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униципального образования на 2024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"</w:t>
            </w:r>
          </w:p>
          <w:p w:rsidR="00CC2050" w:rsidRPr="00CC2050" w:rsidRDefault="00CC2050" w:rsidP="00CC205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выполнении требований правил содержания домашних животных (КРС) на территории 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Мечетненского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CC2050" w:rsidRPr="00CC2050" w:rsidRDefault="00CC2050" w:rsidP="00CC205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  </w:t>
            </w:r>
            <w:r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соблюдении мер  пожарной  безопасности   на территории </w:t>
            </w:r>
            <w:r w:rsidR="00017604"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Мечетненского</w:t>
            </w:r>
            <w:r w:rsidRP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Плане мероприятий по подготовке к новому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учебному году в муниципальных бюджетных образовательных учреждениях муниципального образования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мероприятиях по выполнению Правил по благоустройству и наведению санитарного порядка на территории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2050" w:rsidRPr="00CC2050" w:rsidRDefault="00CC2050" w:rsidP="00017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бюджета МО за 1 –е полугодие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подготовке муниципального образования к осенне-зимнему периоду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 реализации муниципальной программы "Повышение безопасности дорожного движения в </w:t>
            </w:r>
            <w:proofErr w:type="spellStart"/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Мечетнен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униципальном образовании на 2024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 работе по обеспечению поступления налоговых платежей и сборов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CC2050" w:rsidRPr="00CC2050" w:rsidTr="00D277FC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 подготовительной работе по очистке улиц сел от снега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CC2050" w:rsidRPr="00CC2050" w:rsidTr="00D2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- Итоги работы Совета депутатов за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1-полугодие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176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организации работ и проведении новогодних и рождественских праздников</w:t>
            </w:r>
          </w:p>
          <w:p w:rsidR="00CC2050" w:rsidRPr="00CC2050" w:rsidRDefault="00CC2050" w:rsidP="00CC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бюджете </w:t>
            </w:r>
            <w:r w:rsid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Мечетненского</w:t>
            </w: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на 2024 год и на плановый период 2025 и 2026 годов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D277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r w:rsidR="00D277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CC2050" w:rsidRPr="00CC2050" w:rsidTr="00D277F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Принятие новых и внесение изменений в ранее принятые нормативные и иные правовые акты Совета депутатов в соответствии с требованиями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Информирование жителей поселения о деятельности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Информационное наполнение официального сайта </w:t>
            </w:r>
            <w:r w:rsidR="00017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Мечетненского</w:t>
            </w: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МО, ведение и обновление информационных рубрик, разделов на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Участие депутатов в собраниях жителей, трудовых коллективов предприятий, 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Индивидуальная работа депутатов Совета депутатов с избирателями - жителями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Проведение внеочередных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Внесение изменений и дополнений в Устав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C205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Внесение изменений в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CC2050" w:rsidRPr="00CC2050" w:rsidTr="00D277F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публичных слушаний по обсуждению проектов решений Совета депутатов: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бюджета муниципального образования за</w:t>
            </w:r>
            <w:r w:rsidR="00D2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1-полугодие</w:t>
            </w: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бюджете муниципального образования  на 202</w:t>
            </w:r>
            <w:r w:rsidR="00D2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C2050" w:rsidRPr="00CC2050" w:rsidRDefault="00CC2050" w:rsidP="00CC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решениях Совета депутатов о внесении изменений и дополнений  в Устав </w:t>
            </w:r>
            <w:r w:rsidR="0001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Мечетненского</w:t>
            </w:r>
            <w:r w:rsidRPr="00C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50" w:rsidRPr="00CC2050" w:rsidRDefault="00CC2050" w:rsidP="00CC205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C205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</w:tbl>
    <w:p w:rsidR="007B7C06" w:rsidRDefault="007B7C06" w:rsidP="00CC2050">
      <w:pPr>
        <w:jc w:val="center"/>
      </w:pPr>
    </w:p>
    <w:p w:rsidR="00D277FC" w:rsidRPr="00D277FC" w:rsidRDefault="00D277FC" w:rsidP="00CC2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FC">
        <w:rPr>
          <w:rFonts w:ascii="Times New Roman" w:hAnsi="Times New Roman" w:cs="Times New Roman"/>
          <w:b/>
          <w:sz w:val="28"/>
          <w:szCs w:val="28"/>
        </w:rPr>
        <w:t xml:space="preserve">Секретарь Совета депутатов </w:t>
      </w:r>
      <w:r w:rsidRPr="00D277FC">
        <w:rPr>
          <w:rFonts w:ascii="Times New Roman" w:hAnsi="Times New Roman" w:cs="Times New Roman"/>
          <w:b/>
          <w:sz w:val="28"/>
          <w:szCs w:val="28"/>
        </w:rPr>
        <w:tab/>
      </w:r>
      <w:r w:rsidRPr="00D277FC">
        <w:rPr>
          <w:rFonts w:ascii="Times New Roman" w:hAnsi="Times New Roman" w:cs="Times New Roman"/>
          <w:b/>
          <w:sz w:val="28"/>
          <w:szCs w:val="28"/>
        </w:rPr>
        <w:tab/>
      </w:r>
      <w:r w:rsidRPr="00D277FC">
        <w:rPr>
          <w:rFonts w:ascii="Times New Roman" w:hAnsi="Times New Roman" w:cs="Times New Roman"/>
          <w:b/>
          <w:sz w:val="28"/>
          <w:szCs w:val="28"/>
        </w:rPr>
        <w:tab/>
      </w:r>
      <w:r w:rsidRPr="00D277FC">
        <w:rPr>
          <w:rFonts w:ascii="Times New Roman" w:hAnsi="Times New Roman" w:cs="Times New Roman"/>
          <w:b/>
          <w:sz w:val="28"/>
          <w:szCs w:val="28"/>
        </w:rPr>
        <w:tab/>
      </w:r>
      <w:r w:rsidRPr="00D277FC">
        <w:rPr>
          <w:rFonts w:ascii="Times New Roman" w:hAnsi="Times New Roman" w:cs="Times New Roman"/>
          <w:b/>
          <w:sz w:val="28"/>
          <w:szCs w:val="28"/>
        </w:rPr>
        <w:tab/>
        <w:t>Н.С. Утехина</w:t>
      </w:r>
    </w:p>
    <w:sectPr w:rsidR="00D277FC" w:rsidRPr="00D277FC" w:rsidSect="007F60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BC"/>
    <w:rsid w:val="00017604"/>
    <w:rsid w:val="00113779"/>
    <w:rsid w:val="00125BCD"/>
    <w:rsid w:val="00151DBC"/>
    <w:rsid w:val="0026012A"/>
    <w:rsid w:val="00335CD0"/>
    <w:rsid w:val="00681C95"/>
    <w:rsid w:val="007B7C06"/>
    <w:rsid w:val="007F6083"/>
    <w:rsid w:val="00BF6227"/>
    <w:rsid w:val="00CC2050"/>
    <w:rsid w:val="00D277FC"/>
    <w:rsid w:val="00E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C5DA-0A61-4862-90E8-A24129AA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2023-12-28T05:56:00Z</cp:lastPrinted>
  <dcterms:created xsi:type="dcterms:W3CDTF">2023-12-22T12:47:00Z</dcterms:created>
  <dcterms:modified xsi:type="dcterms:W3CDTF">2024-01-10T13:20:00Z</dcterms:modified>
</cp:coreProperties>
</file>