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 w14:paraId="6ED471FC" w14:textId="77777777">
        <w:trPr>
          <w:trHeight w:val="3054"/>
        </w:trPr>
        <w:tc>
          <w:tcPr>
            <w:tcW w:w="4253" w:type="dxa"/>
          </w:tcPr>
          <w:p w14:paraId="718A737D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 w14:anchorId="32287A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4.4pt" o:ole="" fillcolor="window">
                  <v:imagedata r:id="rId7" o:title=""/>
                </v:shape>
                <o:OLEObject Type="Embed" ProgID="Word.Picture.8" ShapeID="_x0000_i1025" DrawAspect="Content" ObjectID="_1780200184" r:id="rId8"/>
              </w:object>
            </w:r>
          </w:p>
          <w:p w14:paraId="677D7160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14:paraId="52737087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14:paraId="31B0C02A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14:paraId="64C8CBEB" w14:textId="77777777"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14:paraId="0643ED36" w14:textId="77777777"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14:paraId="76EFE73D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14:paraId="6C86F8F5" w14:textId="77777777"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14:paraId="1109BB21" w14:textId="77777777"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14:paraId="3D5C98A9" w14:textId="77777777"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45963A9" w14:textId="77777777"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14:paraId="14512330" w14:textId="77777777"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14:paraId="07BFA548" w14:textId="77777777"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14:paraId="5E348183" w14:textId="77777777"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14:paraId="1F596DF0" w14:textId="77777777"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14:paraId="44DB4084" w14:textId="77777777"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14:paraId="2A46E7DD" w14:textId="77777777"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14:paraId="7D39CFF0" w14:textId="77777777"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14:paraId="2DEB3568" w14:textId="77777777"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14:paraId="336C9D24" w14:textId="77777777"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14:paraId="68D5370E" w14:textId="77777777"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6AE1124" w14:textId="77777777"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14:paraId="6725BD91" w14:textId="77777777" w:rsidR="00F840AD" w:rsidRDefault="00862977" w:rsidP="00A2676A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14:paraId="2DE6489B" w14:textId="77777777" w:rsidR="00A2676A" w:rsidRPr="00A2676A" w:rsidRDefault="00A2676A" w:rsidP="00A2676A">
      <w:pPr>
        <w:ind w:firstLine="708"/>
        <w:jc w:val="both"/>
        <w:outlineLvl w:val="1"/>
        <w:rPr>
          <w:color w:val="000000"/>
          <w:sz w:val="18"/>
          <w:szCs w:val="28"/>
        </w:rPr>
      </w:pPr>
    </w:p>
    <w:p w14:paraId="767C2F7B" w14:textId="7381DCEE" w:rsidR="00C852E4" w:rsidRPr="0033696B" w:rsidRDefault="00C852E4" w:rsidP="0033696B">
      <w:pPr>
        <w:spacing w:line="240" w:lineRule="exact"/>
        <w:jc w:val="both"/>
        <w:rPr>
          <w:b/>
          <w:color w:val="000000"/>
          <w:sz w:val="28"/>
          <w:szCs w:val="28"/>
        </w:rPr>
      </w:pPr>
      <w:r w:rsidRPr="0033696B">
        <w:rPr>
          <w:b/>
          <w:sz w:val="28"/>
        </w:rPr>
        <w:t>«</w:t>
      </w:r>
      <w:r w:rsidR="0090333B" w:rsidRPr="0090333B">
        <w:rPr>
          <w:b/>
          <w:color w:val="000000"/>
          <w:sz w:val="28"/>
          <w:szCs w:val="28"/>
        </w:rPr>
        <w:t>Житель Советского района пошел под суд по обвинению в угрозе применения насилия в отношении представителя власти</w:t>
      </w:r>
      <w:r w:rsidR="004320A6" w:rsidRPr="0033696B">
        <w:rPr>
          <w:b/>
          <w:color w:val="000000"/>
          <w:sz w:val="28"/>
          <w:szCs w:val="28"/>
        </w:rPr>
        <w:t>»</w:t>
      </w:r>
    </w:p>
    <w:p w14:paraId="554D9ED2" w14:textId="0929AE11" w:rsidR="0033696B" w:rsidRPr="0033696B" w:rsidRDefault="0033696B" w:rsidP="0033696B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21EA367C" w14:textId="77777777" w:rsidR="0033696B" w:rsidRPr="0033696B" w:rsidRDefault="0033696B" w:rsidP="0033696B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666A80FC" w14:textId="77777777" w:rsidR="0090333B" w:rsidRPr="0090333B" w:rsidRDefault="0090333B" w:rsidP="0090333B">
      <w:pPr>
        <w:spacing w:line="240" w:lineRule="exact"/>
        <w:ind w:firstLine="720"/>
        <w:jc w:val="both"/>
        <w:rPr>
          <w:bCs/>
          <w:color w:val="000000"/>
          <w:sz w:val="28"/>
          <w:szCs w:val="28"/>
        </w:rPr>
      </w:pPr>
      <w:r w:rsidRPr="0090333B">
        <w:rPr>
          <w:bCs/>
          <w:color w:val="000000"/>
          <w:sz w:val="28"/>
          <w:szCs w:val="28"/>
        </w:rPr>
        <w:t>Прокуратура Советского района утвердила обвинительное заключение в отношении 25-летнего местного жителя. Он обвиняется по ч. 1 ст. 318 УК РФ (угроза применения насилия в отношении представителя власти в связи с исполнением им своих должностных обязанностей).</w:t>
      </w:r>
    </w:p>
    <w:p w14:paraId="1EE32C39" w14:textId="77777777" w:rsidR="0090333B" w:rsidRPr="0090333B" w:rsidRDefault="0090333B" w:rsidP="0090333B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0C245709" w14:textId="77777777" w:rsidR="0090333B" w:rsidRPr="0090333B" w:rsidRDefault="0090333B" w:rsidP="0090333B">
      <w:pPr>
        <w:spacing w:line="240" w:lineRule="exact"/>
        <w:ind w:firstLine="720"/>
        <w:jc w:val="both"/>
        <w:rPr>
          <w:bCs/>
          <w:color w:val="000000"/>
          <w:sz w:val="28"/>
          <w:szCs w:val="28"/>
        </w:rPr>
      </w:pPr>
      <w:r w:rsidRPr="0090333B">
        <w:rPr>
          <w:bCs/>
          <w:color w:val="000000"/>
          <w:sz w:val="28"/>
          <w:szCs w:val="28"/>
        </w:rPr>
        <w:t xml:space="preserve">По версии следствия, в апреле 2024 года мужчина, отказываясь подчиниться законным требованиям сотрудников полиции проследовать в отдел полиции для допроса в качестве свидетеля, неоднократно угрожал применением насилия сотруднику полиции, не менее трех раз замахнулся топором, находясь от него в непосредственной близости, а также натравливал на него собаку. </w:t>
      </w:r>
    </w:p>
    <w:p w14:paraId="692B9CF4" w14:textId="77777777" w:rsidR="0090333B" w:rsidRPr="0090333B" w:rsidRDefault="0090333B" w:rsidP="0090333B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2DE3B4A5" w14:textId="49312EAE" w:rsidR="00B655FA" w:rsidRDefault="0090333B" w:rsidP="0090333B">
      <w:pPr>
        <w:spacing w:line="240" w:lineRule="exact"/>
        <w:jc w:val="both"/>
        <w:rPr>
          <w:bCs/>
          <w:color w:val="000000"/>
          <w:sz w:val="28"/>
          <w:szCs w:val="28"/>
        </w:rPr>
      </w:pPr>
      <w:r w:rsidRPr="0090333B">
        <w:rPr>
          <w:bCs/>
          <w:color w:val="000000"/>
          <w:sz w:val="28"/>
          <w:szCs w:val="28"/>
        </w:rPr>
        <w:t>Уголовное дело направлено в Советский районный суд для рассмотрения по существу.</w:t>
      </w:r>
    </w:p>
    <w:p w14:paraId="53DAA07A" w14:textId="77777777" w:rsidR="0090333B" w:rsidRDefault="0090333B" w:rsidP="0090333B">
      <w:pPr>
        <w:spacing w:line="240" w:lineRule="exact"/>
        <w:jc w:val="both"/>
        <w:rPr>
          <w:sz w:val="28"/>
          <w:szCs w:val="28"/>
        </w:rPr>
      </w:pPr>
    </w:p>
    <w:p w14:paraId="1395F3D0" w14:textId="77777777"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14:paraId="7AB72C2E" w14:textId="77777777" w:rsidR="004320A6" w:rsidRDefault="004320A6" w:rsidP="004320A6">
      <w:pPr>
        <w:spacing w:line="240" w:lineRule="exact"/>
        <w:jc w:val="both"/>
        <w:rPr>
          <w:sz w:val="28"/>
          <w:szCs w:val="28"/>
        </w:rPr>
      </w:pPr>
    </w:p>
    <w:p w14:paraId="6026D4B3" w14:textId="77777777"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14:paraId="4CBAB7C2" w14:textId="77777777" w:rsidR="00BC6744" w:rsidRDefault="00BC6744" w:rsidP="004320A6">
      <w:pPr>
        <w:spacing w:line="240" w:lineRule="exact"/>
        <w:jc w:val="both"/>
        <w:rPr>
          <w:sz w:val="28"/>
          <w:szCs w:val="28"/>
        </w:rPr>
      </w:pPr>
    </w:p>
    <w:sectPr w:rsidR="00BC6744" w:rsidSect="00257896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568B" w14:textId="77777777" w:rsidR="006C5AB9" w:rsidRDefault="006C5AB9">
      <w:r>
        <w:separator/>
      </w:r>
    </w:p>
  </w:endnote>
  <w:endnote w:type="continuationSeparator" w:id="0">
    <w:p w14:paraId="0F51FCD1" w14:textId="77777777" w:rsidR="006C5AB9" w:rsidRDefault="006C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EE70" w14:textId="77777777" w:rsidR="00C96AE3" w:rsidRPr="00C96AE3" w:rsidRDefault="00C96AE3" w:rsidP="00C96AE3">
    <w:pPr>
      <w:spacing w:line="240" w:lineRule="exact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6F298" w14:textId="77777777" w:rsidR="006C5AB9" w:rsidRDefault="006C5AB9">
      <w:r>
        <w:separator/>
      </w:r>
    </w:p>
  </w:footnote>
  <w:footnote w:type="continuationSeparator" w:id="0">
    <w:p w14:paraId="19B8C5EC" w14:textId="77777777" w:rsidR="006C5AB9" w:rsidRDefault="006C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36A1" w14:textId="77777777"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558D74F6" w14:textId="77777777"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62491725">
    <w:abstractNumId w:val="0"/>
    <w:lvlOverride w:ilvl="0">
      <w:startOverride w:val="1"/>
    </w:lvlOverride>
  </w:num>
  <w:num w:numId="2" w16cid:durableId="6791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62B7"/>
    <w:rsid w:val="001A76AC"/>
    <w:rsid w:val="001B053E"/>
    <w:rsid w:val="001B3DA5"/>
    <w:rsid w:val="001B555A"/>
    <w:rsid w:val="001C0962"/>
    <w:rsid w:val="001C3DC4"/>
    <w:rsid w:val="001D1C58"/>
    <w:rsid w:val="001D1FA7"/>
    <w:rsid w:val="001F0970"/>
    <w:rsid w:val="001F4591"/>
    <w:rsid w:val="001F4E34"/>
    <w:rsid w:val="001F5D61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57896"/>
    <w:rsid w:val="002605F5"/>
    <w:rsid w:val="00262328"/>
    <w:rsid w:val="002741F9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1106"/>
    <w:rsid w:val="002F2D33"/>
    <w:rsid w:val="00303263"/>
    <w:rsid w:val="003072FC"/>
    <w:rsid w:val="003108C6"/>
    <w:rsid w:val="00321A35"/>
    <w:rsid w:val="00322636"/>
    <w:rsid w:val="003231E8"/>
    <w:rsid w:val="00323BAC"/>
    <w:rsid w:val="003246F4"/>
    <w:rsid w:val="0033696B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0A6"/>
    <w:rsid w:val="00432F93"/>
    <w:rsid w:val="00434B97"/>
    <w:rsid w:val="004403A2"/>
    <w:rsid w:val="00444072"/>
    <w:rsid w:val="00447D27"/>
    <w:rsid w:val="0045713A"/>
    <w:rsid w:val="00460E82"/>
    <w:rsid w:val="00470CA4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AB9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54296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0333B"/>
    <w:rsid w:val="00910C5C"/>
    <w:rsid w:val="00912A2A"/>
    <w:rsid w:val="009145A5"/>
    <w:rsid w:val="00931A5A"/>
    <w:rsid w:val="00932736"/>
    <w:rsid w:val="00934899"/>
    <w:rsid w:val="00943FB8"/>
    <w:rsid w:val="00946200"/>
    <w:rsid w:val="00946D10"/>
    <w:rsid w:val="00950138"/>
    <w:rsid w:val="00951C3B"/>
    <w:rsid w:val="0095216C"/>
    <w:rsid w:val="00962D48"/>
    <w:rsid w:val="00965FB1"/>
    <w:rsid w:val="009767A5"/>
    <w:rsid w:val="0098679C"/>
    <w:rsid w:val="009930E4"/>
    <w:rsid w:val="0099459E"/>
    <w:rsid w:val="009B0F58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16C2B"/>
    <w:rsid w:val="00A2676A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46B"/>
    <w:rsid w:val="00B53F15"/>
    <w:rsid w:val="00B63010"/>
    <w:rsid w:val="00B640B4"/>
    <w:rsid w:val="00B655FA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6744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96AE3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B86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1AE1"/>
    <w:rsid w:val="00E353BA"/>
    <w:rsid w:val="00E449B6"/>
    <w:rsid w:val="00E45232"/>
    <w:rsid w:val="00E46B06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2651"/>
    <w:rsid w:val="00F452A5"/>
    <w:rsid w:val="00F458C9"/>
    <w:rsid w:val="00F57DF1"/>
    <w:rsid w:val="00F63633"/>
    <w:rsid w:val="00F636E3"/>
    <w:rsid w:val="00F6506F"/>
    <w:rsid w:val="00F6687B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7F4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CCDF8C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qFormat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  <w:style w:type="paragraph" w:styleId="af">
    <w:name w:val="footer"/>
    <w:basedOn w:val="a"/>
    <w:link w:val="af0"/>
    <w:uiPriority w:val="99"/>
    <w:unhideWhenUsed/>
    <w:rsid w:val="00A267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Екатерина Великанова</cp:lastModifiedBy>
  <cp:revision>2</cp:revision>
  <cp:lastPrinted>2024-05-14T12:57:00Z</cp:lastPrinted>
  <dcterms:created xsi:type="dcterms:W3CDTF">2024-06-18T03:17:00Z</dcterms:created>
  <dcterms:modified xsi:type="dcterms:W3CDTF">2024-06-18T03:17:00Z</dcterms:modified>
</cp:coreProperties>
</file>