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8" w:rsidRPr="00766E78" w:rsidRDefault="00766E78" w:rsidP="00766E78">
      <w:pPr>
        <w:jc w:val="center"/>
        <w:textAlignment w:val="baseline"/>
      </w:pPr>
      <w:r w:rsidRPr="007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71755</wp:posOffset>
                </wp:positionV>
                <wp:extent cx="1543050" cy="457200"/>
                <wp:effectExtent l="952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78" w:rsidRPr="00F55FAB" w:rsidRDefault="00766E78" w:rsidP="00766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6pt;margin-top:5.65pt;width:12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" strokecolor="white">
                <v:textbox>
                  <w:txbxContent>
                    <w:p w:rsidR="00766E78" w:rsidRPr="00F55FAB" w:rsidRDefault="00766E78" w:rsidP="00766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E78"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>АДМИНИСТРАЦИЯ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 xml:space="preserve">МЕЧЕТНЕНСКОГО МУНИЦИПАЛЬНОГО ОБРАЗОВАНИЯ 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766E78">
        <w:rPr>
          <w:b/>
          <w:bCs/>
          <w:sz w:val="26"/>
          <w:szCs w:val="26"/>
        </w:rPr>
        <w:t>СОВЕТСКОГО МУНИЦИПАЛЬНОГО РАЙОНА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6"/>
          <w:szCs w:val="26"/>
        </w:rPr>
        <w:t>САРАТОВСКОЙ ОБЛАСТИ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b/>
          <w:spacing w:val="110"/>
          <w:sz w:val="30"/>
        </w:rPr>
      </w:pPr>
      <w:r w:rsidRPr="00766E78">
        <w:rPr>
          <w:b/>
          <w:spacing w:val="110"/>
          <w:sz w:val="30"/>
        </w:rPr>
        <w:t>ПОСТАНОВЛЕНИЕ</w:t>
      </w:r>
    </w:p>
    <w:p w:rsidR="00766E78" w:rsidRPr="00766E78" w:rsidRDefault="00766E78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4"/>
          <w:szCs w:val="24"/>
        </w:rPr>
      </w:pPr>
    </w:p>
    <w:p w:rsidR="00766E78" w:rsidRPr="00766E78" w:rsidRDefault="00C7572A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О</w:t>
      </w:r>
      <w:r w:rsidR="000F324E">
        <w:rPr>
          <w:sz w:val="28"/>
          <w:szCs w:val="28"/>
        </w:rPr>
        <w:t>т 1</w:t>
      </w:r>
      <w:r w:rsidR="003B33E9">
        <w:rPr>
          <w:sz w:val="28"/>
          <w:szCs w:val="28"/>
        </w:rPr>
        <w:t>5</w:t>
      </w:r>
      <w:r w:rsidR="00766E78">
        <w:rPr>
          <w:sz w:val="28"/>
          <w:szCs w:val="28"/>
        </w:rPr>
        <w:t>.07</w:t>
      </w:r>
      <w:r w:rsidR="00766E78" w:rsidRPr="00766E78">
        <w:rPr>
          <w:sz w:val="28"/>
          <w:szCs w:val="28"/>
        </w:rPr>
        <w:t>.20</w:t>
      </w:r>
      <w:r w:rsidR="00766E78">
        <w:rPr>
          <w:sz w:val="28"/>
          <w:szCs w:val="28"/>
        </w:rPr>
        <w:t>20</w:t>
      </w:r>
      <w:r w:rsidR="00766E78" w:rsidRPr="00766E78">
        <w:rPr>
          <w:sz w:val="28"/>
          <w:szCs w:val="28"/>
        </w:rPr>
        <w:t xml:space="preserve"> № </w:t>
      </w:r>
      <w:r w:rsidR="003B33E9">
        <w:rPr>
          <w:sz w:val="28"/>
          <w:szCs w:val="28"/>
        </w:rPr>
        <w:t>38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i/>
          <w:sz w:val="28"/>
        </w:rPr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lang w:eastAsia="x-none"/>
        </w:rPr>
      </w:pPr>
      <w:r w:rsidRPr="00766E78">
        <w:rPr>
          <w:lang w:eastAsia="x-none"/>
        </w:rPr>
        <w:t>с</w:t>
      </w:r>
      <w:r w:rsidRPr="00766E78">
        <w:rPr>
          <w:lang w:val="x-none" w:eastAsia="x-none"/>
        </w:rPr>
        <w:t xml:space="preserve">. </w:t>
      </w:r>
      <w:proofErr w:type="spellStart"/>
      <w:r w:rsidRPr="00766E78">
        <w:rPr>
          <w:lang w:eastAsia="x-none"/>
        </w:rPr>
        <w:t>Мечетное</w:t>
      </w:r>
      <w:proofErr w:type="spellEnd"/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b/>
          <w:sz w:val="28"/>
          <w:lang w:val="x-none" w:eastAsia="x-none"/>
        </w:rPr>
      </w:pPr>
    </w:p>
    <w:p w:rsidR="000F324E" w:rsidRDefault="000F324E" w:rsidP="000F324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создании комиссии по оценке   </w:t>
      </w:r>
    </w:p>
    <w:p w:rsidR="000F324E" w:rsidRDefault="000F324E" w:rsidP="000F324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ущерба от чрезвычайной ситуации</w:t>
      </w:r>
    </w:p>
    <w:p w:rsidR="000F324E" w:rsidRDefault="000F324E" w:rsidP="000F324E">
      <w:pPr>
        <w:pStyle w:val="11"/>
        <w:jc w:val="both"/>
        <w:rPr>
          <w:b/>
          <w:szCs w:val="28"/>
        </w:rPr>
      </w:pPr>
    </w:p>
    <w:p w:rsidR="000F324E" w:rsidRDefault="000F324E" w:rsidP="000F324E">
      <w:pPr>
        <w:ind w:firstLine="567"/>
        <w:jc w:val="both"/>
        <w:rPr>
          <w:sz w:val="28"/>
          <w:szCs w:val="28"/>
        </w:rPr>
      </w:pPr>
    </w:p>
    <w:p w:rsidR="000F324E" w:rsidRDefault="000F324E" w:rsidP="000F324E">
      <w:pPr>
        <w:pStyle w:val="1"/>
        <w:ind w:firstLine="425"/>
        <w:jc w:val="both"/>
        <w:rPr>
          <w:b/>
          <w:szCs w:val="28"/>
        </w:rPr>
      </w:pPr>
      <w:r>
        <w:rPr>
          <w:szCs w:val="28"/>
        </w:rPr>
        <w:t xml:space="preserve">В целях защиты прав и интересов граждан, восстановления объектов и территорий, пострадавших от стихийного бедствия, оперативного решения вопросов, связанных с определением размера ущерба, нанесенного территории, экономике и населению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стихийным бедствием 14.07.02020 года, руководствуясь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 </w:t>
      </w:r>
      <w:hyperlink r:id="rId6" w:tooltip="Органы местного самоуправления" w:history="1">
        <w:r>
          <w:rPr>
            <w:rStyle w:val="a6"/>
            <w:color w:val="000000"/>
            <w:szCs w:val="28"/>
            <w:u w:val="none"/>
          </w:rPr>
          <w:t>организации местного самоуправления</w:t>
        </w:r>
      </w:hyperlink>
      <w:r>
        <w:rPr>
          <w:szCs w:val="28"/>
        </w:rPr>
        <w:t> в РФ»,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>
        <w:rPr>
          <w:sz w:val="24"/>
        </w:rPr>
        <w:t xml:space="preserve"> </w:t>
      </w:r>
      <w:r>
        <w:rPr>
          <w:szCs w:val="28"/>
        </w:rPr>
        <w:t>администрация Советского муниципального района ПОСТАНОВЛЯЕТ:</w:t>
      </w:r>
    </w:p>
    <w:p w:rsidR="000F324E" w:rsidRDefault="000F324E" w:rsidP="000F324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1.Создать комиссию по оценке материального ущерба, причиненного стихийным бедствием, произошедшем 14 июля 2020 года на территории </w:t>
      </w:r>
      <w:proofErr w:type="spellStart"/>
      <w:r>
        <w:rPr>
          <w:bCs/>
          <w:sz w:val="28"/>
          <w:szCs w:val="28"/>
        </w:rPr>
        <w:t>Мечетненского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в составе согласно приложению.</w:t>
      </w:r>
    </w:p>
    <w:p w:rsidR="000F324E" w:rsidRDefault="000F324E" w:rsidP="000F324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Поручить комиссии по определению ущерба от чрезвычайной ситуации в срок до 20 июля 2020 г. произвести осмотр территории </w:t>
      </w:r>
      <w:proofErr w:type="spellStart"/>
      <w:r>
        <w:rPr>
          <w:bCs/>
          <w:sz w:val="28"/>
          <w:szCs w:val="28"/>
        </w:rPr>
        <w:t>Мечетненского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определить здания, сооружения, жилые дома, объекты социальной сферы, жилищно-коммунального хозяйства, инженерные коммуникации и другие объекты, пострадавшие от чрезвычайной ситуации 14 июля 2020 года и определить нанесенный ущерб с составлением актов установленной формы.</w:t>
      </w:r>
    </w:p>
    <w:p w:rsidR="000F324E" w:rsidRDefault="000F324E" w:rsidP="000F324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Контроль за исполнение настоящего постановления оставляю за собой. </w:t>
      </w:r>
    </w:p>
    <w:p w:rsidR="000F324E" w:rsidRDefault="000F324E" w:rsidP="000F324E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его подписания и подлежит официальному обнародованию.</w:t>
      </w:r>
    </w:p>
    <w:p w:rsidR="003B33E9" w:rsidRDefault="003B33E9" w:rsidP="000F324E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0F324E" w:rsidRDefault="000F324E" w:rsidP="000F324E">
      <w:pPr>
        <w:ind w:firstLine="426"/>
        <w:jc w:val="both"/>
        <w:rPr>
          <w:sz w:val="28"/>
          <w:szCs w:val="28"/>
        </w:rPr>
      </w:pP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Е.Н. Чуйкова</w:t>
      </w:r>
    </w:p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</w:p>
    <w:p w:rsidR="000F324E" w:rsidRDefault="000F324E" w:rsidP="000F324E">
      <w:pPr>
        <w:ind w:left="6379"/>
        <w:rPr>
          <w:sz w:val="24"/>
          <w:szCs w:val="24"/>
        </w:rPr>
      </w:pPr>
      <w:r>
        <w:lastRenderedPageBreak/>
        <w:t xml:space="preserve">Приложение </w:t>
      </w:r>
    </w:p>
    <w:p w:rsidR="000F324E" w:rsidRDefault="000F324E" w:rsidP="000F324E">
      <w:pPr>
        <w:ind w:left="6379"/>
      </w:pPr>
      <w:r>
        <w:t>к постановлению администрации</w:t>
      </w:r>
    </w:p>
    <w:p w:rsidR="000F324E" w:rsidRDefault="003B33E9" w:rsidP="000F324E">
      <w:pPr>
        <w:ind w:left="6379"/>
      </w:pPr>
      <w:proofErr w:type="spellStart"/>
      <w:r>
        <w:t>Мечетненского</w:t>
      </w:r>
      <w:proofErr w:type="spellEnd"/>
      <w:r>
        <w:t xml:space="preserve"> муниципального образования</w:t>
      </w:r>
    </w:p>
    <w:p w:rsidR="000F324E" w:rsidRDefault="003B33E9" w:rsidP="000F324E">
      <w:pPr>
        <w:ind w:left="6379"/>
        <w:rPr>
          <w:b/>
          <w:sz w:val="28"/>
          <w:szCs w:val="28"/>
        </w:rPr>
      </w:pPr>
      <w:r>
        <w:t>от 15.07.2020</w:t>
      </w:r>
      <w:r w:rsidR="000F324E">
        <w:t xml:space="preserve"> № </w:t>
      </w:r>
      <w:r>
        <w:t>38</w:t>
      </w:r>
    </w:p>
    <w:p w:rsidR="000F324E" w:rsidRDefault="000F324E" w:rsidP="000F324E">
      <w:pPr>
        <w:ind w:left="6379"/>
        <w:rPr>
          <w:b/>
          <w:sz w:val="28"/>
          <w:szCs w:val="28"/>
        </w:rPr>
      </w:pPr>
      <w:bookmarkStart w:id="0" w:name="_GoBack"/>
      <w:bookmarkEnd w:id="0"/>
    </w:p>
    <w:p w:rsidR="000F324E" w:rsidRDefault="000F324E" w:rsidP="000F324E">
      <w:pPr>
        <w:jc w:val="center"/>
        <w:rPr>
          <w:b/>
          <w:sz w:val="28"/>
          <w:szCs w:val="28"/>
        </w:rPr>
      </w:pPr>
    </w:p>
    <w:p w:rsidR="000F324E" w:rsidRDefault="000F324E" w:rsidP="000F324E">
      <w:pPr>
        <w:jc w:val="center"/>
        <w:rPr>
          <w:b/>
          <w:sz w:val="28"/>
          <w:szCs w:val="28"/>
        </w:rPr>
      </w:pP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СОСТАВ</w:t>
      </w: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комиссии по оценке материального ущерба, </w:t>
      </w: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причиненного стихийным бедствием, произошедшем 1</w:t>
      </w:r>
      <w:r w:rsidR="003B33E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ию</w:t>
      </w:r>
      <w:r w:rsidR="003B33E9">
        <w:rPr>
          <w:b/>
          <w:bCs/>
          <w:sz w:val="28"/>
          <w:szCs w:val="28"/>
        </w:rPr>
        <w:t>ля 2020</w:t>
      </w:r>
      <w:r>
        <w:rPr>
          <w:b/>
          <w:bCs/>
          <w:sz w:val="28"/>
          <w:szCs w:val="28"/>
        </w:rPr>
        <w:t xml:space="preserve"> года  </w:t>
      </w: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B33E9">
        <w:rPr>
          <w:b/>
          <w:bCs/>
          <w:sz w:val="28"/>
          <w:szCs w:val="28"/>
        </w:rPr>
        <w:t>территории </w:t>
      </w:r>
      <w:proofErr w:type="spellStart"/>
      <w:r w:rsidR="003B33E9">
        <w:rPr>
          <w:b/>
          <w:bCs/>
          <w:sz w:val="28"/>
          <w:szCs w:val="28"/>
        </w:rPr>
        <w:t>Мечетненского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3B33E9">
        <w:rPr>
          <w:b/>
          <w:bCs/>
          <w:sz w:val="28"/>
          <w:szCs w:val="28"/>
        </w:rPr>
        <w:t>муниципального образования</w:t>
      </w: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94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5369"/>
      </w:tblGrid>
      <w:tr w:rsidR="000F324E" w:rsidTr="000F324E">
        <w:tc>
          <w:tcPr>
            <w:tcW w:w="4094" w:type="dxa"/>
            <w:hideMark/>
          </w:tcPr>
          <w:p w:rsidR="000F324E" w:rsidRDefault="003B33E9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Чуйкова Елена Николаевна</w:t>
            </w:r>
          </w:p>
          <w:p w:rsidR="00A45C10" w:rsidRDefault="00A45C10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45C10" w:rsidRDefault="00A45C10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45C10" w:rsidRDefault="00A45C10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Горбунов Александр Николаевич</w:t>
            </w:r>
          </w:p>
          <w:p w:rsidR="00A45C10" w:rsidRDefault="00A45C10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369" w:type="dxa"/>
          </w:tcPr>
          <w:p w:rsidR="00A45C10" w:rsidRDefault="003B33E9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Глава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Мечетненского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образования, председатель</w:t>
            </w:r>
            <w:r w:rsidR="000F324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комиссии</w:t>
            </w:r>
          </w:p>
          <w:p w:rsidR="00A45C10" w:rsidRDefault="00A45C10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F324E" w:rsidRDefault="000F324E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45C1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Начальник отдела ГО и ЧС администрации Советского муниципального района</w:t>
            </w:r>
          </w:p>
          <w:p w:rsidR="003B33E9" w:rsidRDefault="003B33E9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F324E" w:rsidTr="000F324E">
        <w:tc>
          <w:tcPr>
            <w:tcW w:w="4094" w:type="dxa"/>
            <w:hideMark/>
          </w:tcPr>
          <w:p w:rsidR="000F324E" w:rsidRDefault="003B33E9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Шишкина Татьяна </w:t>
            </w:r>
            <w:r w:rsidR="000F324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Николаев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</w:t>
            </w:r>
          </w:p>
        </w:tc>
        <w:tc>
          <w:tcPr>
            <w:tcW w:w="5369" w:type="dxa"/>
          </w:tcPr>
          <w:p w:rsidR="000F324E" w:rsidRDefault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Ведущий специалист администрации,</w:t>
            </w:r>
            <w:r w:rsidR="000F324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секретарь комиссии</w:t>
            </w:r>
          </w:p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F324E" w:rsidTr="000F324E">
        <w:tc>
          <w:tcPr>
            <w:tcW w:w="4094" w:type="dxa"/>
            <w:hideMark/>
          </w:tcPr>
          <w:p w:rsidR="000F324E" w:rsidRDefault="003B33E9" w:rsidP="003B33E9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Леонова Оксана Николаевна</w:t>
            </w:r>
          </w:p>
        </w:tc>
        <w:tc>
          <w:tcPr>
            <w:tcW w:w="5369" w:type="dxa"/>
            <w:hideMark/>
          </w:tcPr>
          <w:p w:rsidR="000F324E" w:rsidRDefault="003B33E9" w:rsidP="00A45C10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Депутат Совета депутатов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Мечетненского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образования (по согласованию)</w:t>
            </w:r>
          </w:p>
        </w:tc>
      </w:tr>
      <w:tr w:rsidR="000F324E" w:rsidTr="003B33E9">
        <w:tc>
          <w:tcPr>
            <w:tcW w:w="4094" w:type="dxa"/>
          </w:tcPr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369" w:type="dxa"/>
          </w:tcPr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F324E" w:rsidTr="003B33E9">
        <w:tc>
          <w:tcPr>
            <w:tcW w:w="4094" w:type="dxa"/>
          </w:tcPr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369" w:type="dxa"/>
          </w:tcPr>
          <w:p w:rsidR="000F324E" w:rsidRDefault="000F324E">
            <w:pPr>
              <w:pStyle w:val="a4"/>
              <w:spacing w:before="0" w:beforeAutospacing="0" w:after="0" w:afterAutospacing="0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0F324E" w:rsidRDefault="003B33E9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специалист</w:t>
      </w:r>
      <w:r w:rsidR="000F324E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Т.Н. Шишкина</w:t>
      </w: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F324E" w:rsidRDefault="000F324E" w:rsidP="000F324E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pStyle w:val="2"/>
      </w:pPr>
      <w:r>
        <w:t xml:space="preserve">  </w:t>
      </w:r>
    </w:p>
    <w:p w:rsidR="000F324E" w:rsidRDefault="000F324E" w:rsidP="00766E78">
      <w:pPr>
        <w:textAlignment w:val="baseline"/>
        <w:rPr>
          <w:b/>
          <w:sz w:val="28"/>
          <w:szCs w:val="28"/>
        </w:rPr>
      </w:pPr>
    </w:p>
    <w:sectPr w:rsidR="000F324E" w:rsidSect="000F32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989"/>
    <w:multiLevelType w:val="hybridMultilevel"/>
    <w:tmpl w:val="8E0265D0"/>
    <w:lvl w:ilvl="0" w:tplc="84FAF49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8"/>
    <w:rsid w:val="00092191"/>
    <w:rsid w:val="000F324E"/>
    <w:rsid w:val="003B33E9"/>
    <w:rsid w:val="00532E0C"/>
    <w:rsid w:val="00766E78"/>
    <w:rsid w:val="00A45C10"/>
    <w:rsid w:val="00AD39CD"/>
    <w:rsid w:val="00C30D6C"/>
    <w:rsid w:val="00C7572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13AC"/>
  <w15:chartTrackingRefBased/>
  <w15:docId w15:val="{52B1BFD1-F4AB-47D4-9311-988CA4C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324E"/>
    <w:pPr>
      <w:keepNext/>
      <w:overflowPunct/>
      <w:autoSpaceDE/>
      <w:autoSpaceDN/>
      <w:adjustRightInd/>
      <w:spacing w:line="252" w:lineRule="auto"/>
      <w:jc w:val="center"/>
      <w:outlineLvl w:val="0"/>
    </w:pPr>
    <w:rPr>
      <w:color w:val="000000"/>
      <w:spacing w:val="2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E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24E"/>
    <w:rPr>
      <w:rFonts w:ascii="Times New Roman" w:eastAsia="Times New Roman" w:hAnsi="Times New Roman" w:cs="Times New Roman"/>
      <w:color w:val="000000"/>
      <w:spacing w:val="24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0F32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F324E"/>
    <w:pPr>
      <w:overflowPunct/>
      <w:autoSpaceDE/>
      <w:autoSpaceDN/>
      <w:adjustRightInd/>
      <w:ind w:left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3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uiPriority w:val="99"/>
    <w:rsid w:val="000F32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F3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F32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3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2020-07-30T11:10:00Z</cp:lastPrinted>
  <dcterms:created xsi:type="dcterms:W3CDTF">2020-07-17T04:46:00Z</dcterms:created>
  <dcterms:modified xsi:type="dcterms:W3CDTF">2020-07-30T11:48:00Z</dcterms:modified>
</cp:coreProperties>
</file>