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30" w:rsidRDefault="0071547B" w:rsidP="00B43F30">
      <w:pPr>
        <w:jc w:val="center"/>
        <w:rPr>
          <w:b/>
          <w:sz w:val="28"/>
        </w:rPr>
      </w:pPr>
      <w:r w:rsidRPr="0071547B">
        <w:pict>
          <v:group id="_x0000_s1026" style="position:absolute;left:0;text-align:left;margin-left:204pt;margin-top:-16.3pt;width:280.4pt;height:244.95pt;z-index:251654656" coordorigin="5804,396" coordsize="5581,4288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B43F30" w:rsidRDefault="00B43F30" w:rsidP="00B43F30">
                    <w:pPr>
                      <w:rPr>
                        <w:rFonts w:ascii="Arial" w:hAnsi="Arial"/>
                        <w:color w:val="000000"/>
                        <w:sz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" fillcolor="window">
              <v:imagedata r:id="rId4" o:title="123" gain="25" blacklevel="9830f"/>
            </v:shape>
          </v:group>
        </w:pict>
      </w:r>
    </w:p>
    <w:p w:rsidR="00B43F30" w:rsidRDefault="00B43F30" w:rsidP="00B43F30">
      <w:pPr>
        <w:jc w:val="center"/>
        <w:rPr>
          <w:b/>
          <w:sz w:val="28"/>
        </w:rPr>
      </w:pPr>
    </w:p>
    <w:p w:rsidR="00B43F30" w:rsidRDefault="00B43F30" w:rsidP="00B43F30">
      <w:pPr>
        <w:jc w:val="center"/>
        <w:rPr>
          <w:b/>
          <w:sz w:val="28"/>
        </w:rPr>
      </w:pPr>
    </w:p>
    <w:p w:rsidR="00B43F30" w:rsidRDefault="00B43F30" w:rsidP="00B43F30">
      <w:pPr>
        <w:jc w:val="center"/>
        <w:rPr>
          <w:b/>
          <w:sz w:val="28"/>
        </w:rPr>
      </w:pPr>
      <w:r>
        <w:rPr>
          <w:b/>
          <w:sz w:val="28"/>
        </w:rPr>
        <w:t>МЕЧЕТНЕНСКОЕ МУНИЦИПАЛЬНОЕ ОБРАЗОВАНИЕ</w:t>
      </w:r>
    </w:p>
    <w:p w:rsidR="00B43F30" w:rsidRDefault="00B43F30" w:rsidP="00B43F30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B43F30" w:rsidRDefault="00B43F30" w:rsidP="00B43F30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B43F30" w:rsidRDefault="00B43F30" w:rsidP="00B43F30">
      <w:pPr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B43F30" w:rsidRDefault="00B43F30" w:rsidP="00B43F30">
      <w:pPr>
        <w:jc w:val="center"/>
        <w:rPr>
          <w:sz w:val="28"/>
        </w:rPr>
      </w:pPr>
      <w:r>
        <w:rPr>
          <w:sz w:val="28"/>
        </w:rPr>
        <w:t>( третьего созыва)</w:t>
      </w:r>
    </w:p>
    <w:p w:rsidR="00B43F30" w:rsidRDefault="00B43F30" w:rsidP="00B43F30">
      <w:pPr>
        <w:jc w:val="center"/>
        <w:rPr>
          <w:b/>
          <w:sz w:val="28"/>
        </w:rPr>
      </w:pPr>
    </w:p>
    <w:p w:rsidR="00B43F30" w:rsidRDefault="00B43F30" w:rsidP="00B43F30"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43F30" w:rsidRDefault="00B43F30" w:rsidP="00B43F30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B43F30" w:rsidRDefault="00B43F30" w:rsidP="00B43F30">
      <w:pPr>
        <w:jc w:val="both"/>
        <w:rPr>
          <w:sz w:val="28"/>
        </w:rPr>
      </w:pPr>
    </w:p>
    <w:p w:rsidR="00B43F30" w:rsidRDefault="00B43F30" w:rsidP="00B43F30">
      <w:pPr>
        <w:jc w:val="both"/>
        <w:rPr>
          <w:sz w:val="28"/>
        </w:rPr>
      </w:pPr>
      <w:r>
        <w:rPr>
          <w:sz w:val="28"/>
        </w:rPr>
        <w:t xml:space="preserve">от 27.10.2016 г. №137 </w:t>
      </w:r>
    </w:p>
    <w:p w:rsidR="00B43F30" w:rsidRDefault="00B43F30" w:rsidP="00B43F30">
      <w:pPr>
        <w:jc w:val="center"/>
      </w:pPr>
      <w:r>
        <w:t xml:space="preserve">с. </w:t>
      </w:r>
      <w:proofErr w:type="spellStart"/>
      <w:r>
        <w:t>Мечетное</w:t>
      </w:r>
      <w:proofErr w:type="spellEnd"/>
    </w:p>
    <w:p w:rsidR="00B43F30" w:rsidRDefault="00B43F30" w:rsidP="00B43F30">
      <w:pPr>
        <w:rPr>
          <w:b/>
          <w:sz w:val="28"/>
        </w:rPr>
      </w:pPr>
    </w:p>
    <w:p w:rsidR="00B43F30" w:rsidRDefault="00B43F30" w:rsidP="00B43F30">
      <w:pPr>
        <w:rPr>
          <w:b/>
          <w:sz w:val="28"/>
        </w:rPr>
      </w:pPr>
      <w:r>
        <w:rPr>
          <w:b/>
          <w:sz w:val="28"/>
        </w:rPr>
        <w:t>О внесении изменений и дополнений</w:t>
      </w:r>
    </w:p>
    <w:p w:rsidR="00B43F30" w:rsidRDefault="00B43F30" w:rsidP="00B43F30">
      <w:pPr>
        <w:rPr>
          <w:b/>
          <w:sz w:val="28"/>
        </w:rPr>
      </w:pPr>
      <w:r>
        <w:rPr>
          <w:b/>
          <w:sz w:val="28"/>
        </w:rPr>
        <w:t xml:space="preserve">в решение Совета депутатов </w:t>
      </w:r>
    </w:p>
    <w:p w:rsidR="00B43F30" w:rsidRDefault="00B43F30" w:rsidP="00B43F30">
      <w:pPr>
        <w:rPr>
          <w:b/>
          <w:sz w:val="28"/>
        </w:rPr>
      </w:pPr>
      <w:proofErr w:type="spellStart"/>
      <w:r>
        <w:rPr>
          <w:b/>
          <w:sz w:val="28"/>
        </w:rPr>
        <w:t>Мечетненского</w:t>
      </w:r>
      <w:proofErr w:type="spellEnd"/>
      <w:r>
        <w:rPr>
          <w:b/>
          <w:sz w:val="28"/>
        </w:rPr>
        <w:t xml:space="preserve"> муниципального образования</w:t>
      </w:r>
    </w:p>
    <w:p w:rsidR="00B43F30" w:rsidRDefault="00B43F30" w:rsidP="00B43F30">
      <w:pPr>
        <w:rPr>
          <w:b/>
          <w:sz w:val="28"/>
        </w:rPr>
      </w:pPr>
      <w:r>
        <w:rPr>
          <w:b/>
          <w:sz w:val="28"/>
        </w:rPr>
        <w:t>от 10.01.2006 г. № 17</w:t>
      </w:r>
    </w:p>
    <w:p w:rsidR="00B43F30" w:rsidRDefault="00B43F30" w:rsidP="00B43F30">
      <w:pPr>
        <w:rPr>
          <w:b/>
          <w:sz w:val="28"/>
        </w:rPr>
      </w:pPr>
    </w:p>
    <w:p w:rsidR="00B43F30" w:rsidRDefault="00B43F30" w:rsidP="00B43F30">
      <w:pPr>
        <w:ind w:firstLine="708"/>
        <w:jc w:val="both"/>
        <w:rPr>
          <w:sz w:val="28"/>
          <w:szCs w:val="28"/>
        </w:rPr>
      </w:pPr>
    </w:p>
    <w:p w:rsidR="00B43F30" w:rsidRDefault="00B43F30" w:rsidP="00B43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 муниципального  образования Советского муниципального района Саратовской области,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 муниципального  образования РЕШИЛ:</w:t>
      </w:r>
    </w:p>
    <w:p w:rsidR="00B43F30" w:rsidRDefault="00B43F30" w:rsidP="00B43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решение  Совета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 муниципального  образования  от 10.01.2006 года  № 17 «Об утверждении структуры администрации муниципального образования» (с изменениями от 25.12.2013 №15а, от 27.03.2015 №73, от29.03.2016 №115) следующие изменения:</w:t>
      </w:r>
    </w:p>
    <w:p w:rsidR="00B43F30" w:rsidRDefault="00B43F30" w:rsidP="00B43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Приложение к решению изложить в новой редакции согласно приложению. </w:t>
      </w:r>
    </w:p>
    <w:p w:rsidR="00B43F30" w:rsidRDefault="00B43F30" w:rsidP="00B43F30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2. Настоящее решение вступает в силу со дня подписания и распространяется на правоотношения, возникшие с 1 </w:t>
      </w:r>
      <w:r w:rsidR="008936A3">
        <w:rPr>
          <w:sz w:val="28"/>
        </w:rPr>
        <w:t>окт</w:t>
      </w:r>
      <w:r>
        <w:rPr>
          <w:sz w:val="28"/>
        </w:rPr>
        <w:t xml:space="preserve">ября 2016 года. </w:t>
      </w:r>
    </w:p>
    <w:p w:rsidR="00B43F30" w:rsidRDefault="00B43F30" w:rsidP="00B43F30">
      <w:pPr>
        <w:widowControl w:val="0"/>
        <w:ind w:left="100"/>
        <w:jc w:val="both"/>
        <w:rPr>
          <w:color w:val="000000"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Глава </w:t>
      </w:r>
      <w:proofErr w:type="spellStart"/>
      <w:r>
        <w:rPr>
          <w:b/>
          <w:sz w:val="28"/>
        </w:rPr>
        <w:t>Мечетненского</w:t>
      </w:r>
      <w:proofErr w:type="spellEnd"/>
    </w:p>
    <w:p w:rsidR="00B43F30" w:rsidRDefault="00B43F30" w:rsidP="00B43F30">
      <w:pPr>
        <w:widowControl w:val="0"/>
        <w:jc w:val="both"/>
        <w:rPr>
          <w:b/>
          <w:sz w:val="28"/>
        </w:rPr>
      </w:pPr>
      <w:r>
        <w:rPr>
          <w:b/>
          <w:sz w:val="28"/>
        </w:rPr>
        <w:t>муниципального образования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Е.Н Чуйкова</w:t>
      </w: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jc w:val="right"/>
      </w:pPr>
      <w:r>
        <w:lastRenderedPageBreak/>
        <w:t>Приложение  к  решению</w:t>
      </w:r>
    </w:p>
    <w:p w:rsidR="00B43F30" w:rsidRDefault="00B43F30" w:rsidP="00B43F30">
      <w:pPr>
        <w:jc w:val="right"/>
      </w:pPr>
      <w:r>
        <w:t xml:space="preserve">Совета  депутатов </w:t>
      </w:r>
      <w:proofErr w:type="spellStart"/>
      <w:r>
        <w:t>Мечетненского</w:t>
      </w:r>
      <w:proofErr w:type="spellEnd"/>
    </w:p>
    <w:p w:rsidR="00B43F30" w:rsidRDefault="00B43F30" w:rsidP="00B43F30">
      <w:pPr>
        <w:jc w:val="right"/>
      </w:pPr>
      <w:r>
        <w:t>муниципального образования</w:t>
      </w:r>
    </w:p>
    <w:p w:rsidR="00B43F30" w:rsidRDefault="00B43F30" w:rsidP="00B43F30">
      <w:pPr>
        <w:jc w:val="right"/>
      </w:pPr>
      <w:r>
        <w:t>от  27.10.2016 № 137</w:t>
      </w:r>
    </w:p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B43F30" w:rsidRDefault="00B43F30" w:rsidP="00B43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 поселения</w:t>
      </w:r>
    </w:p>
    <w:p w:rsidR="00B43F30" w:rsidRDefault="00B43F30" w:rsidP="00B43F30">
      <w:pPr>
        <w:jc w:val="center"/>
        <w:rPr>
          <w:sz w:val="28"/>
          <w:szCs w:val="28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</w:tblGrid>
      <w:tr w:rsidR="00B43F30" w:rsidTr="00B43F3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Мечетненского</w:t>
            </w:r>
            <w:proofErr w:type="spellEnd"/>
          </w:p>
          <w:p w:rsidR="00B43F30" w:rsidRDefault="0071547B">
            <w:pPr>
              <w:jc w:val="center"/>
              <w:rPr>
                <w:sz w:val="28"/>
                <w:szCs w:val="28"/>
              </w:rPr>
            </w:pPr>
            <w:r w:rsidRPr="0071547B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84.5pt;margin-top:16.15pt;width:0;height:15.9pt;z-index:251655680" o:connectortype="straight">
                  <v:stroke endarrow="block"/>
                </v:shape>
              </w:pict>
            </w:r>
            <w:r w:rsidR="00B43F30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B43F30" w:rsidRDefault="00B43F30" w:rsidP="00B43F30">
      <w:pPr>
        <w:rPr>
          <w:sz w:val="28"/>
          <w:szCs w:val="28"/>
        </w:rPr>
      </w:pPr>
    </w:p>
    <w:p w:rsidR="00B43F30" w:rsidRDefault="0071547B" w:rsidP="00B43F30">
      <w:pPr>
        <w:rPr>
          <w:sz w:val="28"/>
          <w:szCs w:val="28"/>
        </w:rPr>
      </w:pPr>
      <w:r w:rsidRPr="0071547B">
        <w:pict>
          <v:shape id="_x0000_s1033" type="#_x0000_t32" style="position:absolute;margin-left:196.25pt;margin-top:-.4pt;width:126.4pt;height:217.7pt;z-index:251656704" o:connectortype="straight">
            <v:stroke endarrow="block"/>
          </v:shape>
        </w:pict>
      </w:r>
      <w:r w:rsidRPr="0071547B">
        <w:pict>
          <v:shape id="_x0000_s1031" type="#_x0000_t32" style="position:absolute;margin-left:196.25pt;margin-top:-.4pt;width:119.7pt;height:102.15pt;z-index:251657728" o:connectortype="straight">
            <v:stroke endarrow="block"/>
          </v:shape>
        </w:pict>
      </w:r>
      <w:r w:rsidRPr="0071547B">
        <w:pict>
          <v:shape id="_x0000_s1029" type="#_x0000_t32" style="position:absolute;margin-left:110.25pt;margin-top:-.4pt;width:86pt;height:49.85pt;flip:x;z-index:251658752" o:connectortype="straight">
            <v:stroke endarrow="block"/>
          </v:shape>
        </w:pict>
      </w:r>
      <w:r w:rsidRPr="0071547B">
        <w:pict>
          <v:shape id="_x0000_s1030" type="#_x0000_t32" style="position:absolute;margin-left:196.25pt;margin-top:-.4pt;width:164.95pt;height:67pt;z-index:251659776" o:connectortype="straight">
            <v:stroke endarrow="block"/>
          </v:shape>
        </w:pict>
      </w:r>
      <w:r w:rsidRPr="0071547B">
        <w:pict>
          <v:shape id="_x0000_s1032" type="#_x0000_t32" style="position:absolute;margin-left:105.25pt;margin-top:-.4pt;width:91pt;height:151.55pt;flip:x;z-index:251660800" o:connectortype="straight">
            <v:stroke endarrow="block"/>
          </v:shape>
        </w:pict>
      </w:r>
    </w:p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3064"/>
        <w:gridCol w:w="3456"/>
      </w:tblGrid>
      <w:tr w:rsidR="00B43F30" w:rsidTr="00B43F30">
        <w:trPr>
          <w:gridAfter w:val="2"/>
          <w:wAfter w:w="6635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специалист</w:t>
            </w:r>
          </w:p>
        </w:tc>
      </w:tr>
      <w:tr w:rsidR="00B43F30" w:rsidTr="00B43F30">
        <w:trPr>
          <w:gridBefore w:val="2"/>
          <w:wBefore w:w="6220" w:type="dxa"/>
          <w:trHeight w:val="3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 специалист</w:t>
            </w:r>
          </w:p>
        </w:tc>
      </w:tr>
    </w:tbl>
    <w:p w:rsidR="00B43F30" w:rsidRDefault="00B43F30" w:rsidP="00B43F30">
      <w:pPr>
        <w:jc w:val="center"/>
        <w:rPr>
          <w:sz w:val="28"/>
          <w:szCs w:val="28"/>
        </w:rPr>
      </w:pPr>
    </w:p>
    <w:tbl>
      <w:tblPr>
        <w:tblW w:w="0" w:type="auto"/>
        <w:tblInd w:w="6331" w:type="dxa"/>
        <w:tblBorders>
          <w:top w:val="single" w:sz="4" w:space="0" w:color="auto"/>
        </w:tblBorders>
        <w:tblLook w:val="04A0"/>
      </w:tblPr>
      <w:tblGrid>
        <w:gridCol w:w="3240"/>
      </w:tblGrid>
      <w:tr w:rsidR="00B43F30" w:rsidTr="00B43F30">
        <w:trPr>
          <w:trHeight w:val="1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 специалист</w:t>
            </w:r>
          </w:p>
        </w:tc>
      </w:tr>
    </w:tbl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</w:tblGrid>
      <w:tr w:rsidR="00B43F30" w:rsidTr="00B43F3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персонал:</w:t>
            </w:r>
          </w:p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военно-учетного   стола</w:t>
            </w:r>
          </w:p>
        </w:tc>
      </w:tr>
    </w:tbl>
    <w:p w:rsidR="00B43F30" w:rsidRDefault="00B43F30" w:rsidP="00B43F30">
      <w:pPr>
        <w:jc w:val="center"/>
        <w:rPr>
          <w:sz w:val="28"/>
          <w:szCs w:val="28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</w:tblGrid>
      <w:tr w:rsidR="00B43F30" w:rsidTr="00B43F30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Хозяйственный  персонал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</w:t>
            </w:r>
          </w:p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</w:tc>
      </w:tr>
    </w:tbl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B43F30" w:rsidRDefault="00B43F30" w:rsidP="00B43F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 Совета  депутатов                                                      </w:t>
      </w:r>
      <w:proofErr w:type="spellStart"/>
      <w:r>
        <w:rPr>
          <w:b/>
          <w:sz w:val="28"/>
          <w:szCs w:val="28"/>
        </w:rPr>
        <w:t>Е.А.Дюкарева</w:t>
      </w:r>
      <w:proofErr w:type="spellEnd"/>
    </w:p>
    <w:p w:rsidR="00B43F30" w:rsidRDefault="00B43F30" w:rsidP="00B43F30">
      <w:pPr>
        <w:rPr>
          <w:sz w:val="28"/>
          <w:szCs w:val="28"/>
        </w:rPr>
      </w:pPr>
    </w:p>
    <w:p w:rsidR="00EC5704" w:rsidRDefault="00EC5704"/>
    <w:sectPr w:rsidR="00EC5704" w:rsidSect="00EC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F30"/>
    <w:rsid w:val="000D350E"/>
    <w:rsid w:val="0071547B"/>
    <w:rsid w:val="008936A3"/>
    <w:rsid w:val="00B43F30"/>
    <w:rsid w:val="00EC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7" type="connector" idref="#_x0000_s1029"/>
        <o:r id="V:Rule8" type="connector" idref="#_x0000_s1031"/>
        <o:r id="V:Rule9" type="connector" idref="#_x0000_s1030"/>
        <o:r id="V:Rule10" type="connector" idref="#_x0000_s1033"/>
        <o:r id="V:Rule11" type="connector" idref="#_x0000_s1034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2016-11-05T12:09:00Z</dcterms:created>
  <dcterms:modified xsi:type="dcterms:W3CDTF">2016-11-07T13:05:00Z</dcterms:modified>
</cp:coreProperties>
</file>