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95" w:rsidRDefault="00270619" w:rsidP="00B37E95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noProof/>
        </w:rPr>
        <w:pict>
          <v:group id="_x0000_s1026" style="position:absolute;left:0;text-align:left;margin-left:195.5pt;margin-top:-37.65pt;width:279.05pt;height:214.4pt;z-index:251658240" coordorigin="5804,396" coordsize="5581,4288" o:allowincell="f">
            <v:rect id="_x0000_s1027" style="position:absolute;left:8181;top:3784;width:3204;height:900" filled="f" strokecolor="white" strokeweight="2pt">
              <v:textbox style="mso-next-textbox:#_x0000_s1027" inset="1pt,1pt,1pt,1pt">
                <w:txbxContent>
                  <w:p w:rsidR="00B37E95" w:rsidRPr="00F21371" w:rsidRDefault="00B37E95" w:rsidP="00B37E95">
                    <w:pPr>
                      <w:rPr>
                        <w:rFonts w:ascii="Arial" w:hAnsi="Arial"/>
                        <w:color w:val="000000"/>
                        <w:sz w:val="16"/>
                      </w:rPr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804;top:396;width:869;height:1116;mso-position-horizontal:center;mso-position-horizontal-relative:margin;mso-position-vertical-relative:margin" o:allowoverlap="f" fillcolor="window">
              <v:imagedata r:id="rId5" o:title="123" gain="25" blacklevel="9830f"/>
            </v:shape>
          </v:group>
        </w:pict>
      </w:r>
      <w:r w:rsidR="00BA3DBE">
        <w:t xml:space="preserve">                                                      </w:t>
      </w:r>
    </w:p>
    <w:p w:rsidR="00B37E95" w:rsidRDefault="00B37E95" w:rsidP="00B37E95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</w:p>
    <w:p w:rsidR="00B37E95" w:rsidRPr="00F21371" w:rsidRDefault="00B37E95" w:rsidP="00B37E95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F21371">
        <w:rPr>
          <w:b/>
          <w:spacing w:val="24"/>
          <w:szCs w:val="28"/>
        </w:rPr>
        <w:t xml:space="preserve">МЕЧЁТНЕНСКОЕ </w:t>
      </w:r>
      <w:r>
        <w:rPr>
          <w:b/>
          <w:spacing w:val="24"/>
          <w:szCs w:val="28"/>
        </w:rPr>
        <w:t>МУНИЦИПАЛЬНОЕ ОБРАЗОВАНИЕ</w:t>
      </w:r>
      <w:r w:rsidRPr="00F21371">
        <w:rPr>
          <w:b/>
          <w:spacing w:val="24"/>
          <w:szCs w:val="28"/>
        </w:rPr>
        <w:br/>
        <w:t>СОВЕТСКОГО МУНИЦИПАЛЬНОГО РАЙОНА</w:t>
      </w:r>
    </w:p>
    <w:p w:rsidR="00B37E95" w:rsidRDefault="00B37E95" w:rsidP="00B37E95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F21371">
        <w:rPr>
          <w:b/>
          <w:spacing w:val="24"/>
          <w:szCs w:val="28"/>
        </w:rPr>
        <w:t>САРАТОВСКОЙ ОБЛАСТИ</w:t>
      </w:r>
    </w:p>
    <w:p w:rsidR="00B37E95" w:rsidRDefault="00B37E95" w:rsidP="00B37E95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</w:p>
    <w:p w:rsidR="00B37E95" w:rsidRDefault="00B37E95" w:rsidP="00B37E95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F21371">
        <w:rPr>
          <w:b/>
          <w:spacing w:val="24"/>
          <w:szCs w:val="28"/>
        </w:rPr>
        <w:t>СОВЕТ ДЕПУТАТОВ</w:t>
      </w:r>
    </w:p>
    <w:p w:rsidR="00B37E95" w:rsidRDefault="00B37E95" w:rsidP="00B37E95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F21371">
        <w:rPr>
          <w:b/>
          <w:spacing w:val="24"/>
          <w:szCs w:val="28"/>
        </w:rPr>
        <w:t xml:space="preserve"> </w:t>
      </w:r>
      <w:r w:rsidR="002F7CD4">
        <w:rPr>
          <w:b/>
          <w:spacing w:val="24"/>
          <w:szCs w:val="28"/>
        </w:rPr>
        <w:t>(</w:t>
      </w:r>
      <w:r w:rsidR="00702C14">
        <w:rPr>
          <w:b/>
          <w:spacing w:val="24"/>
          <w:szCs w:val="28"/>
        </w:rPr>
        <w:t>четверт</w:t>
      </w:r>
      <w:r>
        <w:rPr>
          <w:b/>
          <w:spacing w:val="24"/>
          <w:szCs w:val="28"/>
        </w:rPr>
        <w:t>ого</w:t>
      </w:r>
      <w:r w:rsidRPr="00F21371">
        <w:rPr>
          <w:b/>
          <w:spacing w:val="24"/>
          <w:szCs w:val="28"/>
        </w:rPr>
        <w:t xml:space="preserve"> созыва</w:t>
      </w:r>
      <w:r w:rsidR="002F7CD4">
        <w:rPr>
          <w:b/>
          <w:spacing w:val="24"/>
          <w:szCs w:val="28"/>
        </w:rPr>
        <w:t>)</w:t>
      </w:r>
    </w:p>
    <w:p w:rsidR="00B37E95" w:rsidRDefault="00B37E95" w:rsidP="00B37E95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</w:p>
    <w:p w:rsidR="00B37E95" w:rsidRDefault="00B37E95" w:rsidP="00B37E95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РЕШЕНИЕ</w:t>
      </w:r>
    </w:p>
    <w:p w:rsidR="00B37E95" w:rsidRDefault="00B37E95" w:rsidP="00B37E95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25144F">
        <w:rPr>
          <w:spacing w:val="24"/>
          <w:sz w:val="24"/>
          <w:szCs w:val="24"/>
        </w:rPr>
        <w:t>с.Мечетное</w:t>
      </w:r>
    </w:p>
    <w:p w:rsidR="00B37E95" w:rsidRPr="009B3E42" w:rsidRDefault="00B37E95" w:rsidP="00B37E95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</w:p>
    <w:p w:rsidR="00B37E95" w:rsidRPr="0025144F" w:rsidRDefault="00B37E95" w:rsidP="007F6E65">
      <w:pPr>
        <w:pStyle w:val="a5"/>
        <w:tabs>
          <w:tab w:val="clear" w:pos="4153"/>
          <w:tab w:val="clear" w:pos="8306"/>
        </w:tabs>
        <w:spacing w:line="252" w:lineRule="auto"/>
        <w:ind w:left="-567" w:firstLine="0"/>
        <w:rPr>
          <w:spacing w:val="24"/>
          <w:szCs w:val="28"/>
          <w:u w:val="single"/>
        </w:rPr>
      </w:pPr>
      <w:r w:rsidRPr="0025144F">
        <w:rPr>
          <w:spacing w:val="24"/>
          <w:szCs w:val="28"/>
        </w:rPr>
        <w:t xml:space="preserve">  от</w:t>
      </w:r>
      <w:r w:rsidRPr="0025144F">
        <w:rPr>
          <w:spacing w:val="24"/>
          <w:szCs w:val="28"/>
        </w:rPr>
        <w:softHyphen/>
      </w:r>
      <w:r w:rsidRPr="0025144F">
        <w:rPr>
          <w:spacing w:val="24"/>
          <w:szCs w:val="28"/>
        </w:rPr>
        <w:softHyphen/>
      </w:r>
      <w:r w:rsidRPr="0025144F">
        <w:rPr>
          <w:spacing w:val="24"/>
          <w:szCs w:val="28"/>
        </w:rPr>
        <w:softHyphen/>
      </w:r>
      <w:r w:rsidRPr="0025144F">
        <w:rPr>
          <w:spacing w:val="24"/>
          <w:szCs w:val="28"/>
        </w:rPr>
        <w:softHyphen/>
      </w:r>
      <w:r w:rsidRPr="0025144F">
        <w:rPr>
          <w:spacing w:val="24"/>
          <w:szCs w:val="28"/>
        </w:rPr>
        <w:softHyphen/>
      </w:r>
      <w:r w:rsidRPr="0025144F">
        <w:rPr>
          <w:spacing w:val="24"/>
          <w:szCs w:val="28"/>
        </w:rPr>
        <w:softHyphen/>
      </w:r>
      <w:r w:rsidRPr="0025144F">
        <w:rPr>
          <w:spacing w:val="24"/>
          <w:szCs w:val="28"/>
        </w:rPr>
        <w:softHyphen/>
      </w:r>
      <w:r w:rsidRPr="0025144F">
        <w:rPr>
          <w:spacing w:val="24"/>
          <w:szCs w:val="28"/>
        </w:rPr>
        <w:softHyphen/>
      </w:r>
      <w:r w:rsidRPr="0025144F">
        <w:rPr>
          <w:spacing w:val="24"/>
          <w:szCs w:val="28"/>
        </w:rPr>
        <w:softHyphen/>
      </w:r>
      <w:r w:rsidRPr="0025144F">
        <w:rPr>
          <w:spacing w:val="24"/>
          <w:szCs w:val="28"/>
        </w:rPr>
        <w:softHyphen/>
      </w:r>
      <w:r w:rsidRPr="0025144F">
        <w:rPr>
          <w:spacing w:val="24"/>
          <w:szCs w:val="28"/>
        </w:rPr>
        <w:softHyphen/>
      </w:r>
      <w:r w:rsidRPr="0025144F">
        <w:rPr>
          <w:spacing w:val="24"/>
          <w:szCs w:val="28"/>
        </w:rPr>
        <w:softHyphen/>
      </w:r>
      <w:r w:rsidRPr="0025144F">
        <w:rPr>
          <w:spacing w:val="24"/>
          <w:szCs w:val="28"/>
        </w:rPr>
        <w:softHyphen/>
      </w:r>
      <w:r w:rsidRPr="0025144F">
        <w:rPr>
          <w:spacing w:val="24"/>
          <w:szCs w:val="28"/>
        </w:rPr>
        <w:softHyphen/>
      </w:r>
      <w:r w:rsidRPr="0025144F">
        <w:rPr>
          <w:spacing w:val="24"/>
          <w:szCs w:val="28"/>
        </w:rPr>
        <w:softHyphen/>
      </w:r>
      <w:r w:rsidRPr="0025144F">
        <w:rPr>
          <w:spacing w:val="24"/>
          <w:szCs w:val="28"/>
        </w:rPr>
        <w:softHyphen/>
      </w:r>
      <w:r w:rsidR="0046395A">
        <w:rPr>
          <w:spacing w:val="24"/>
          <w:szCs w:val="28"/>
        </w:rPr>
        <w:t xml:space="preserve"> 2</w:t>
      </w:r>
      <w:r w:rsidR="00702C14">
        <w:rPr>
          <w:spacing w:val="24"/>
          <w:szCs w:val="28"/>
        </w:rPr>
        <w:t>7</w:t>
      </w:r>
      <w:r w:rsidR="007A331C">
        <w:rPr>
          <w:spacing w:val="24"/>
          <w:szCs w:val="28"/>
        </w:rPr>
        <w:t>.0</w:t>
      </w:r>
      <w:r w:rsidR="0046395A">
        <w:rPr>
          <w:spacing w:val="24"/>
          <w:szCs w:val="28"/>
        </w:rPr>
        <w:t>1</w:t>
      </w:r>
      <w:r w:rsidR="007A331C">
        <w:rPr>
          <w:spacing w:val="24"/>
          <w:szCs w:val="28"/>
        </w:rPr>
        <w:t>.20</w:t>
      </w:r>
      <w:r w:rsidR="00702C14">
        <w:rPr>
          <w:spacing w:val="24"/>
          <w:szCs w:val="28"/>
        </w:rPr>
        <w:t>2</w:t>
      </w:r>
      <w:r w:rsidR="0046395A">
        <w:rPr>
          <w:spacing w:val="24"/>
          <w:szCs w:val="28"/>
        </w:rPr>
        <w:t>2</w:t>
      </w:r>
      <w:r w:rsidRPr="0025144F">
        <w:rPr>
          <w:spacing w:val="24"/>
          <w:szCs w:val="28"/>
        </w:rPr>
        <w:t xml:space="preserve"> №</w:t>
      </w:r>
      <w:r w:rsidR="007A331C">
        <w:rPr>
          <w:spacing w:val="24"/>
          <w:szCs w:val="28"/>
        </w:rPr>
        <w:t>1</w:t>
      </w:r>
      <w:r w:rsidR="0046395A">
        <w:rPr>
          <w:spacing w:val="24"/>
          <w:szCs w:val="28"/>
        </w:rPr>
        <w:t>7</w:t>
      </w:r>
      <w:r w:rsidR="00BF24DB">
        <w:rPr>
          <w:spacing w:val="24"/>
          <w:szCs w:val="28"/>
        </w:rPr>
        <w:t>1</w:t>
      </w:r>
    </w:p>
    <w:p w:rsidR="00B37E95" w:rsidRDefault="00B37E95" w:rsidP="00B37E95">
      <w:pPr>
        <w:pStyle w:val="3"/>
        <w:rPr>
          <w:b w:val="0"/>
        </w:rPr>
      </w:pPr>
    </w:p>
    <w:p w:rsidR="00B37E95" w:rsidRDefault="00B37E95" w:rsidP="009D0AFD">
      <w:pPr>
        <w:pStyle w:val="3"/>
        <w:ind w:left="-709"/>
        <w:jc w:val="both"/>
      </w:pPr>
      <w:r w:rsidRPr="009910FE">
        <w:rPr>
          <w:b w:val="0"/>
        </w:rPr>
        <w:t xml:space="preserve"> </w:t>
      </w:r>
      <w:r w:rsidR="000378B2" w:rsidRPr="000378B2">
        <w:t>О</w:t>
      </w:r>
      <w:r>
        <w:t>б утверждении перечня имущества,</w:t>
      </w:r>
      <w:bookmarkStart w:id="0" w:name="_GoBack"/>
      <w:bookmarkEnd w:id="0"/>
    </w:p>
    <w:p w:rsidR="004C26C7" w:rsidRDefault="00B37E95" w:rsidP="009D0AFD">
      <w:pPr>
        <w:pStyle w:val="3"/>
        <w:ind w:left="-709"/>
        <w:jc w:val="both"/>
      </w:pPr>
      <w:r>
        <w:t xml:space="preserve">  </w:t>
      </w:r>
      <w:r w:rsidR="007F6E65">
        <w:t xml:space="preserve"> </w:t>
      </w:r>
      <w:proofErr w:type="gramStart"/>
      <w:r>
        <w:t>передаваемого</w:t>
      </w:r>
      <w:proofErr w:type="gramEnd"/>
      <w:r>
        <w:t xml:space="preserve"> </w:t>
      </w:r>
      <w:r w:rsidR="00750161">
        <w:t xml:space="preserve"> </w:t>
      </w:r>
      <w:r>
        <w:t xml:space="preserve">в </w:t>
      </w:r>
      <w:r w:rsidR="00750161">
        <w:t xml:space="preserve"> </w:t>
      </w:r>
      <w:r>
        <w:t>собственность</w:t>
      </w:r>
    </w:p>
    <w:p w:rsidR="00B37E95" w:rsidRDefault="004C26C7" w:rsidP="009D0AFD">
      <w:pPr>
        <w:pStyle w:val="3"/>
        <w:ind w:left="-709"/>
        <w:jc w:val="both"/>
        <w:rPr>
          <w:b w:val="0"/>
        </w:rPr>
      </w:pPr>
      <w:r>
        <w:t xml:space="preserve"> Мечетненского муниципального образования</w:t>
      </w:r>
    </w:p>
    <w:p w:rsidR="00B37E95" w:rsidRPr="0025144F" w:rsidRDefault="00B37E95" w:rsidP="00B37E95"/>
    <w:p w:rsidR="00B37E95" w:rsidRDefault="00B37E95" w:rsidP="007F6E65">
      <w:pPr>
        <w:spacing w:line="240" w:lineRule="auto"/>
        <w:ind w:left="-709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Федерального Закона от 6 октября 2003 года № 131 – ФЗ «Об общих принципах организации местного самоуправления в Российской Федерации», </w:t>
      </w:r>
      <w:r w:rsidR="00E94E38">
        <w:rPr>
          <w:rFonts w:ascii="Times New Roman" w:hAnsi="Times New Roman"/>
          <w:sz w:val="28"/>
        </w:rPr>
        <w:t xml:space="preserve">руководствуясь </w:t>
      </w:r>
      <w:r w:rsidR="00F616B2" w:rsidRPr="00F616B2">
        <w:rPr>
          <w:rFonts w:ascii="Times New Roman" w:hAnsi="Times New Roman" w:cs="Times New Roman"/>
          <w:sz w:val="28"/>
          <w:szCs w:val="28"/>
        </w:rPr>
        <w:t>Положение</w:t>
      </w:r>
      <w:r w:rsidR="00F616B2">
        <w:rPr>
          <w:rFonts w:ascii="Times New Roman" w:hAnsi="Times New Roman" w:cs="Times New Roman"/>
          <w:sz w:val="28"/>
          <w:szCs w:val="28"/>
        </w:rPr>
        <w:t>м</w:t>
      </w:r>
      <w:r w:rsidR="00F616B2" w:rsidRPr="00F616B2">
        <w:rPr>
          <w:rFonts w:ascii="Times New Roman" w:hAnsi="Times New Roman" w:cs="Times New Roman"/>
          <w:sz w:val="28"/>
          <w:szCs w:val="28"/>
        </w:rPr>
        <w:t xml:space="preserve"> </w:t>
      </w:r>
      <w:r w:rsidR="00F616B2" w:rsidRPr="00F616B2">
        <w:rPr>
          <w:rFonts w:ascii="Times New Roman" w:hAnsi="Times New Roman" w:cs="Times New Roman"/>
          <w:bCs/>
          <w:sz w:val="28"/>
          <w:szCs w:val="28"/>
        </w:rPr>
        <w:t>о порядке управления и распоряжения имуществом, находящимся в собственности Мечетненского  муниципального образования Советского муниципального района Саратовской области</w:t>
      </w:r>
      <w:r w:rsidR="00F616B2">
        <w:rPr>
          <w:rFonts w:ascii="Times New Roman" w:hAnsi="Times New Roman" w:cs="Times New Roman"/>
          <w:bCs/>
          <w:sz w:val="28"/>
          <w:szCs w:val="28"/>
        </w:rPr>
        <w:t xml:space="preserve"> от 29.04.2011г. №119,</w:t>
      </w:r>
      <w:r w:rsidR="00EA4C9C">
        <w:rPr>
          <w:rFonts w:ascii="Times New Roman" w:hAnsi="Times New Roman"/>
          <w:sz w:val="28"/>
        </w:rPr>
        <w:t xml:space="preserve"> </w:t>
      </w:r>
      <w:r w:rsidR="000378B2">
        <w:rPr>
          <w:rFonts w:ascii="Times New Roman" w:hAnsi="Times New Roman"/>
          <w:sz w:val="28"/>
        </w:rPr>
        <w:t>Решением Муниципального Собрания Советского муниципального район  Саратовской области от 2</w:t>
      </w:r>
      <w:r w:rsidR="00B930DA">
        <w:rPr>
          <w:rFonts w:ascii="Times New Roman" w:hAnsi="Times New Roman"/>
          <w:sz w:val="28"/>
        </w:rPr>
        <w:t>9</w:t>
      </w:r>
      <w:r w:rsidR="000378B2">
        <w:rPr>
          <w:rFonts w:ascii="Times New Roman" w:hAnsi="Times New Roman"/>
          <w:sz w:val="28"/>
        </w:rPr>
        <w:t>.1</w:t>
      </w:r>
      <w:r w:rsidR="00B930DA">
        <w:rPr>
          <w:rFonts w:ascii="Times New Roman" w:hAnsi="Times New Roman"/>
          <w:sz w:val="28"/>
        </w:rPr>
        <w:t>2</w:t>
      </w:r>
      <w:r w:rsidR="000378B2">
        <w:rPr>
          <w:rFonts w:ascii="Times New Roman" w:hAnsi="Times New Roman"/>
          <w:sz w:val="28"/>
        </w:rPr>
        <w:t>.202</w:t>
      </w:r>
      <w:r w:rsidR="00B930DA">
        <w:rPr>
          <w:rFonts w:ascii="Times New Roman" w:hAnsi="Times New Roman"/>
          <w:sz w:val="28"/>
        </w:rPr>
        <w:t>1</w:t>
      </w:r>
      <w:r w:rsidR="000378B2">
        <w:rPr>
          <w:rFonts w:ascii="Times New Roman" w:hAnsi="Times New Roman"/>
          <w:sz w:val="28"/>
        </w:rPr>
        <w:t xml:space="preserve"> №</w:t>
      </w:r>
      <w:r w:rsidR="00B930DA">
        <w:rPr>
          <w:rFonts w:ascii="Times New Roman" w:hAnsi="Times New Roman"/>
          <w:sz w:val="28"/>
        </w:rPr>
        <w:t xml:space="preserve"> 43</w:t>
      </w:r>
      <w:r w:rsidR="000378B2">
        <w:rPr>
          <w:rFonts w:ascii="Times New Roman" w:hAnsi="Times New Roman"/>
          <w:sz w:val="28"/>
        </w:rPr>
        <w:t>7,</w:t>
      </w:r>
      <w:r w:rsidR="00EA4C9C">
        <w:rPr>
          <w:rFonts w:ascii="Times New Roman" w:hAnsi="Times New Roman"/>
          <w:sz w:val="28"/>
        </w:rPr>
        <w:t xml:space="preserve"> Уставом </w:t>
      </w:r>
      <w:proofErr w:type="spellStart"/>
      <w:r w:rsidR="00EA4C9C">
        <w:rPr>
          <w:rFonts w:ascii="Times New Roman" w:hAnsi="Times New Roman"/>
          <w:sz w:val="28"/>
        </w:rPr>
        <w:t>Мечетненского</w:t>
      </w:r>
      <w:proofErr w:type="spellEnd"/>
      <w:r w:rsidR="00EA4C9C">
        <w:rPr>
          <w:rFonts w:ascii="Times New Roman" w:hAnsi="Times New Roman"/>
          <w:sz w:val="28"/>
        </w:rPr>
        <w:t xml:space="preserve"> муниципального образования</w:t>
      </w:r>
      <w:r>
        <w:rPr>
          <w:rFonts w:ascii="Times New Roman" w:hAnsi="Times New Roman"/>
          <w:sz w:val="28"/>
        </w:rPr>
        <w:t xml:space="preserve"> Совет депутатов </w:t>
      </w:r>
      <w:r w:rsidR="00F616B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Решил:</w:t>
      </w:r>
    </w:p>
    <w:p w:rsidR="00B37E95" w:rsidRDefault="00B37E95" w:rsidP="007F6E65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C65499">
        <w:rPr>
          <w:rFonts w:ascii="Times New Roman" w:hAnsi="Times New Roman"/>
          <w:sz w:val="28"/>
        </w:rPr>
        <w:t>Утвердить перечень муниципального имущества, передаваемого из собственности Советского муниципального района в собственность Мечетненского муниципального образования</w:t>
      </w:r>
      <w:r w:rsidR="0017688C">
        <w:rPr>
          <w:rFonts w:ascii="Times New Roman" w:hAnsi="Times New Roman"/>
          <w:sz w:val="28"/>
        </w:rPr>
        <w:t xml:space="preserve"> по договору  о безвозмездной передаче муниципального имущества в собственность Мечетненского муниципального образования от  2</w:t>
      </w:r>
      <w:r w:rsidR="0046395A">
        <w:rPr>
          <w:rFonts w:ascii="Times New Roman" w:hAnsi="Times New Roman"/>
          <w:sz w:val="28"/>
        </w:rPr>
        <w:t>9.12</w:t>
      </w:r>
      <w:r w:rsidR="0017688C">
        <w:rPr>
          <w:rFonts w:ascii="Times New Roman" w:hAnsi="Times New Roman"/>
          <w:sz w:val="28"/>
        </w:rPr>
        <w:t xml:space="preserve">.2021года, </w:t>
      </w:r>
      <w:r w:rsidRPr="00C65499">
        <w:rPr>
          <w:rFonts w:ascii="Times New Roman" w:hAnsi="Times New Roman"/>
          <w:sz w:val="28"/>
        </w:rPr>
        <w:t xml:space="preserve"> согласно приложению №1.</w:t>
      </w:r>
    </w:p>
    <w:p w:rsidR="00B37E95" w:rsidRDefault="007F6E65" w:rsidP="007F6E65">
      <w:pPr>
        <w:spacing w:after="0" w:line="240" w:lineRule="auto"/>
        <w:ind w:left="-709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0378B2">
        <w:rPr>
          <w:rFonts w:ascii="Times New Roman" w:hAnsi="Times New Roman"/>
          <w:sz w:val="28"/>
        </w:rPr>
        <w:t>2</w:t>
      </w:r>
      <w:r w:rsidR="00B37E95" w:rsidRPr="000378B2">
        <w:rPr>
          <w:rFonts w:ascii="Times New Roman" w:hAnsi="Times New Roman"/>
          <w:sz w:val="28"/>
        </w:rPr>
        <w:t xml:space="preserve">.Настоящее решение вступает в силу со дня его подписания и </w:t>
      </w:r>
      <w:r w:rsidR="000378B2">
        <w:rPr>
          <w:rFonts w:ascii="Times New Roman" w:hAnsi="Times New Roman"/>
          <w:sz w:val="28"/>
        </w:rPr>
        <w:t>распрост</w:t>
      </w:r>
      <w:r w:rsidR="0046395A">
        <w:rPr>
          <w:rFonts w:ascii="Times New Roman" w:hAnsi="Times New Roman"/>
          <w:sz w:val="28"/>
        </w:rPr>
        <w:t>раняется на правоотношения  с  01</w:t>
      </w:r>
      <w:r w:rsidR="000378B2">
        <w:rPr>
          <w:rFonts w:ascii="Times New Roman" w:hAnsi="Times New Roman"/>
          <w:sz w:val="28"/>
        </w:rPr>
        <w:t>.01.202</w:t>
      </w:r>
      <w:r w:rsidR="0046395A">
        <w:rPr>
          <w:rFonts w:ascii="Times New Roman" w:hAnsi="Times New Roman"/>
          <w:sz w:val="28"/>
        </w:rPr>
        <w:t>2</w:t>
      </w:r>
      <w:r w:rsidR="000378B2">
        <w:rPr>
          <w:rFonts w:ascii="Times New Roman" w:hAnsi="Times New Roman"/>
          <w:sz w:val="28"/>
        </w:rPr>
        <w:t>года.</w:t>
      </w:r>
    </w:p>
    <w:p w:rsidR="0046395A" w:rsidRDefault="0046395A" w:rsidP="007F6E65">
      <w:pPr>
        <w:spacing w:after="0" w:line="240" w:lineRule="auto"/>
        <w:ind w:left="-709" w:firstLine="567"/>
        <w:jc w:val="both"/>
        <w:rPr>
          <w:rFonts w:ascii="Times New Roman" w:hAnsi="Times New Roman"/>
          <w:sz w:val="28"/>
        </w:rPr>
      </w:pPr>
    </w:p>
    <w:p w:rsidR="0046395A" w:rsidRDefault="0046395A" w:rsidP="0046395A">
      <w:pPr>
        <w:contextualSpacing/>
        <w:rPr>
          <w:rFonts w:ascii="Times New Roman" w:hAnsi="Times New Roman"/>
          <w:sz w:val="28"/>
        </w:rPr>
      </w:pPr>
    </w:p>
    <w:p w:rsidR="0046395A" w:rsidRPr="0046395A" w:rsidRDefault="0046395A" w:rsidP="0046395A">
      <w:pPr>
        <w:ind w:left="-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95A">
        <w:rPr>
          <w:rFonts w:ascii="Times New Roman" w:eastAsia="Times New Roman" w:hAnsi="Times New Roman" w:cs="Times New Roman"/>
          <w:b/>
          <w:sz w:val="28"/>
          <w:szCs w:val="28"/>
        </w:rPr>
        <w:t>Секретарь Совет депутатов</w:t>
      </w:r>
    </w:p>
    <w:p w:rsidR="00F44E04" w:rsidRPr="00F44E04" w:rsidRDefault="0046395A" w:rsidP="0046395A">
      <w:pPr>
        <w:spacing w:after="0" w:line="240" w:lineRule="auto"/>
        <w:ind w:left="-709"/>
        <w:contextualSpacing/>
      </w:pPr>
      <w:proofErr w:type="spellStart"/>
      <w:r w:rsidRPr="0046395A">
        <w:rPr>
          <w:rFonts w:ascii="Times New Roman" w:eastAsia="Times New Roman" w:hAnsi="Times New Roman" w:cs="Times New Roman"/>
          <w:b/>
          <w:sz w:val="28"/>
          <w:szCs w:val="28"/>
        </w:rPr>
        <w:t>Мечетненского</w:t>
      </w:r>
      <w:proofErr w:type="spellEnd"/>
      <w:r w:rsidRPr="0046395A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Pr="0046395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Е.А. </w:t>
      </w:r>
      <w:proofErr w:type="spellStart"/>
      <w:r w:rsidRPr="0046395A">
        <w:rPr>
          <w:rFonts w:ascii="Times New Roman" w:eastAsia="Times New Roman" w:hAnsi="Times New Roman" w:cs="Times New Roman"/>
          <w:b/>
          <w:sz w:val="28"/>
          <w:szCs w:val="28"/>
        </w:rPr>
        <w:t>Дюкарева</w:t>
      </w:r>
      <w:proofErr w:type="spellEnd"/>
      <w:r w:rsidR="00BA3DBE">
        <w:t xml:space="preserve">                </w:t>
      </w:r>
    </w:p>
    <w:p w:rsidR="00F44E04" w:rsidRPr="00E6274D" w:rsidRDefault="00C53BCC">
      <w:r>
        <w:t>-</w:t>
      </w:r>
    </w:p>
    <w:p w:rsidR="00F44E04" w:rsidRPr="00E6274D" w:rsidRDefault="00F44E04"/>
    <w:p w:rsidR="00F44E04" w:rsidRDefault="00F44E04">
      <w:r>
        <w:br w:type="page"/>
      </w:r>
    </w:p>
    <w:p w:rsidR="00F44E04" w:rsidRDefault="00F44E04">
      <w:pPr>
        <w:sectPr w:rsidR="00F44E04" w:rsidSect="009524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69A3" w:rsidRDefault="00BA3DBE" w:rsidP="004C26C7">
      <w:pPr>
        <w:tabs>
          <w:tab w:val="left" w:pos="124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lastRenderedPageBreak/>
        <w:t xml:space="preserve">  </w:t>
      </w:r>
      <w:r w:rsidR="008A69A3">
        <w:rPr>
          <w:rFonts w:ascii="Times New Roman" w:hAnsi="Times New Roman" w:cs="Times New Roman"/>
        </w:rPr>
        <w:t>Приложение № 1 к решению Совета депутатов</w:t>
      </w:r>
    </w:p>
    <w:p w:rsidR="008A69A3" w:rsidRDefault="008A69A3" w:rsidP="004C26C7">
      <w:pPr>
        <w:tabs>
          <w:tab w:val="left" w:pos="124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Мечетненского </w:t>
      </w:r>
      <w:r w:rsidR="004C26C7">
        <w:rPr>
          <w:rFonts w:ascii="Times New Roman" w:hAnsi="Times New Roman" w:cs="Times New Roman"/>
        </w:rPr>
        <w:t>муниципального образования</w:t>
      </w:r>
      <w:r>
        <w:rPr>
          <w:rFonts w:ascii="Times New Roman" w:hAnsi="Times New Roman" w:cs="Times New Roman"/>
        </w:rPr>
        <w:t xml:space="preserve"> </w:t>
      </w:r>
    </w:p>
    <w:p w:rsidR="008A69A3" w:rsidRDefault="008A69A3" w:rsidP="004C26C7">
      <w:pPr>
        <w:tabs>
          <w:tab w:val="left" w:pos="124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«Об утверждении перечня имущества, </w:t>
      </w:r>
    </w:p>
    <w:p w:rsidR="008A69A3" w:rsidRDefault="008A69A3" w:rsidP="004C26C7">
      <w:pPr>
        <w:tabs>
          <w:tab w:val="left" w:pos="124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передаваемого в собственность </w:t>
      </w:r>
      <w:r w:rsidR="004C26C7">
        <w:rPr>
          <w:rFonts w:ascii="Times New Roman" w:hAnsi="Times New Roman" w:cs="Times New Roman"/>
        </w:rPr>
        <w:t xml:space="preserve"> Мечетненского муниципального образования</w:t>
      </w:r>
      <w:r>
        <w:rPr>
          <w:rFonts w:ascii="Times New Roman" w:hAnsi="Times New Roman" w:cs="Times New Roman"/>
        </w:rPr>
        <w:t xml:space="preserve">» </w:t>
      </w:r>
    </w:p>
    <w:p w:rsidR="008A69A3" w:rsidRDefault="008A69A3" w:rsidP="004C26C7">
      <w:pPr>
        <w:tabs>
          <w:tab w:val="left" w:pos="124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46395A">
        <w:rPr>
          <w:rFonts w:ascii="Times New Roman" w:hAnsi="Times New Roman" w:cs="Times New Roman"/>
        </w:rPr>
        <w:t xml:space="preserve">                            от 27</w:t>
      </w:r>
      <w:r>
        <w:rPr>
          <w:rFonts w:ascii="Times New Roman" w:hAnsi="Times New Roman" w:cs="Times New Roman"/>
        </w:rPr>
        <w:t>.0</w:t>
      </w:r>
      <w:r w:rsidR="0046395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</w:t>
      </w:r>
      <w:r w:rsidR="00F616B2">
        <w:rPr>
          <w:rFonts w:ascii="Times New Roman" w:hAnsi="Times New Roman" w:cs="Times New Roman"/>
        </w:rPr>
        <w:t>2</w:t>
      </w:r>
      <w:r w:rsidR="0046395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г. №1</w:t>
      </w:r>
      <w:r w:rsidR="0046395A">
        <w:rPr>
          <w:rFonts w:ascii="Times New Roman" w:hAnsi="Times New Roman" w:cs="Times New Roman"/>
        </w:rPr>
        <w:t>7</w:t>
      </w:r>
      <w:r w:rsidR="00BF24D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</w:p>
    <w:p w:rsidR="0046395A" w:rsidRPr="00E406E8" w:rsidRDefault="0046395A" w:rsidP="004C26C7">
      <w:pPr>
        <w:tabs>
          <w:tab w:val="left" w:pos="1246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8A69A3" w:rsidRPr="00152967" w:rsidRDefault="008A69A3" w:rsidP="004C26C7">
      <w:pPr>
        <w:tabs>
          <w:tab w:val="left" w:pos="124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2967">
        <w:rPr>
          <w:rFonts w:ascii="Times New Roman" w:hAnsi="Times New Roman" w:cs="Times New Roman"/>
          <w:b/>
          <w:sz w:val="32"/>
          <w:szCs w:val="32"/>
        </w:rPr>
        <w:t xml:space="preserve">Перечень имущества, передаваемого из собственности Советского муниципального района </w:t>
      </w:r>
    </w:p>
    <w:p w:rsidR="008A69A3" w:rsidRPr="00152967" w:rsidRDefault="008A69A3" w:rsidP="008A69A3">
      <w:pPr>
        <w:tabs>
          <w:tab w:val="left" w:pos="1246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2967">
        <w:rPr>
          <w:rFonts w:ascii="Times New Roman" w:hAnsi="Times New Roman" w:cs="Times New Roman"/>
          <w:b/>
          <w:sz w:val="32"/>
          <w:szCs w:val="32"/>
        </w:rPr>
        <w:t>в собственность Мечетненского муниципального образования</w:t>
      </w:r>
    </w:p>
    <w:tbl>
      <w:tblPr>
        <w:tblStyle w:val="a7"/>
        <w:tblW w:w="143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1878"/>
        <w:gridCol w:w="6662"/>
        <w:gridCol w:w="5103"/>
      </w:tblGrid>
      <w:tr w:rsidR="0046395A" w:rsidRPr="00DE2D21" w:rsidTr="0046395A">
        <w:tc>
          <w:tcPr>
            <w:tcW w:w="675" w:type="dxa"/>
          </w:tcPr>
          <w:p w:rsidR="0046395A" w:rsidRPr="00DE2D21" w:rsidRDefault="0046395A" w:rsidP="00B34B8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6395A" w:rsidRPr="00DE2D21" w:rsidRDefault="0046395A" w:rsidP="00B34B8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D2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78" w:type="dxa"/>
          </w:tcPr>
          <w:p w:rsidR="0046395A" w:rsidRPr="00DE2D21" w:rsidRDefault="0046395A" w:rsidP="00B34B8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</w:t>
            </w:r>
          </w:p>
        </w:tc>
        <w:tc>
          <w:tcPr>
            <w:tcW w:w="6662" w:type="dxa"/>
          </w:tcPr>
          <w:p w:rsidR="0046395A" w:rsidRPr="00DE2D21" w:rsidRDefault="0046395A" w:rsidP="00B34B8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Адрес, местонахождение организации, </w:t>
            </w:r>
          </w:p>
          <w:p w:rsidR="0046395A" w:rsidRPr="00DE2D21" w:rsidRDefault="0046395A" w:rsidP="00B34B8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46395A" w:rsidRPr="00DE2D21" w:rsidRDefault="0046395A" w:rsidP="00B34B8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46395A" w:rsidRPr="00DE2D21" w:rsidTr="0046395A">
        <w:tc>
          <w:tcPr>
            <w:tcW w:w="675" w:type="dxa"/>
          </w:tcPr>
          <w:p w:rsidR="0046395A" w:rsidRPr="00DE2D21" w:rsidRDefault="0046395A" w:rsidP="00B34B8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D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46395A" w:rsidRPr="00DE2D21" w:rsidRDefault="0046395A" w:rsidP="00B34B8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D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6395A" w:rsidRPr="00DE2D21" w:rsidRDefault="0046395A" w:rsidP="00B34B8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D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6395A" w:rsidRPr="00DE2D21" w:rsidRDefault="0046395A" w:rsidP="00B34B8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D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6395A" w:rsidRPr="00A8592A" w:rsidTr="0046395A">
        <w:tc>
          <w:tcPr>
            <w:tcW w:w="675" w:type="dxa"/>
          </w:tcPr>
          <w:p w:rsidR="0046395A" w:rsidRPr="00A8592A" w:rsidRDefault="0046395A" w:rsidP="00B34B8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46395A" w:rsidRPr="00A8592A" w:rsidRDefault="0046395A" w:rsidP="00B34B8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2834</w:t>
            </w:r>
          </w:p>
        </w:tc>
        <w:tc>
          <w:tcPr>
            <w:tcW w:w="6662" w:type="dxa"/>
          </w:tcPr>
          <w:p w:rsidR="0046395A" w:rsidRDefault="0046395A" w:rsidP="00B34B8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водовод летний полив, Саратовская область, Советского района,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Мечетное</w:t>
            </w:r>
            <w:proofErr w:type="spellEnd"/>
          </w:p>
          <w:p w:rsidR="0046395A" w:rsidRPr="00A8592A" w:rsidRDefault="0046395A" w:rsidP="00B34B8F">
            <w:pPr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6395A" w:rsidRDefault="0046395A" w:rsidP="004C26C7">
            <w:pPr>
              <w:tabs>
                <w:tab w:val="left" w:pos="12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эксплуатацию-1982;</w:t>
            </w:r>
          </w:p>
          <w:p w:rsidR="0046395A" w:rsidRPr="00A8592A" w:rsidRDefault="0046395A" w:rsidP="004C26C7">
            <w:pPr>
              <w:tabs>
                <w:tab w:val="left" w:pos="12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Протяженность-6830м.</w:t>
            </w:r>
          </w:p>
        </w:tc>
      </w:tr>
    </w:tbl>
    <w:p w:rsidR="008A69A3" w:rsidRDefault="008A69A3" w:rsidP="008A69A3">
      <w:pPr>
        <w:tabs>
          <w:tab w:val="left" w:pos="124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69A3" w:rsidRPr="000B27DB" w:rsidRDefault="008A69A3" w:rsidP="008A69A3">
      <w:pPr>
        <w:tabs>
          <w:tab w:val="left" w:pos="124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7DB">
        <w:rPr>
          <w:rFonts w:ascii="Times New Roman" w:hAnsi="Times New Roman" w:cs="Times New Roman"/>
          <w:b/>
          <w:sz w:val="28"/>
          <w:szCs w:val="28"/>
        </w:rPr>
        <w:t>Верно</w:t>
      </w:r>
    </w:p>
    <w:p w:rsidR="00C82D77" w:rsidRDefault="008A69A3" w:rsidP="008A69A3">
      <w:r w:rsidRPr="000B27DB">
        <w:rPr>
          <w:rFonts w:ascii="Times New Roman" w:hAnsi="Times New Roman" w:cs="Times New Roman"/>
          <w:b/>
          <w:sz w:val="28"/>
          <w:szCs w:val="28"/>
        </w:rPr>
        <w:t>Секретарь Совета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C26C7">
        <w:rPr>
          <w:rFonts w:ascii="Times New Roman" w:hAnsi="Times New Roman" w:cs="Times New Roman"/>
          <w:b/>
          <w:sz w:val="28"/>
          <w:szCs w:val="28"/>
        </w:rPr>
        <w:tab/>
      </w:r>
      <w:r w:rsidR="004C26C7">
        <w:rPr>
          <w:rFonts w:ascii="Times New Roman" w:hAnsi="Times New Roman" w:cs="Times New Roman"/>
          <w:b/>
          <w:sz w:val="28"/>
          <w:szCs w:val="28"/>
        </w:rPr>
        <w:tab/>
      </w:r>
      <w:r w:rsidR="00F616B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616B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616B2">
        <w:rPr>
          <w:rFonts w:ascii="Times New Roman" w:hAnsi="Times New Roman" w:cs="Times New Roman"/>
          <w:b/>
          <w:sz w:val="28"/>
          <w:szCs w:val="28"/>
        </w:rPr>
        <w:t>Дюкарева</w:t>
      </w:r>
      <w:r w:rsidR="00BA3DBE">
        <w:t xml:space="preserve">                                                                                                                                                                                                          </w:t>
      </w:r>
    </w:p>
    <w:sectPr w:rsidR="00C82D77" w:rsidSect="0046395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A3DBE"/>
    <w:rsid w:val="000378B2"/>
    <w:rsid w:val="000B47C2"/>
    <w:rsid w:val="000F5C64"/>
    <w:rsid w:val="0017688C"/>
    <w:rsid w:val="001A3F56"/>
    <w:rsid w:val="00204AB2"/>
    <w:rsid w:val="00270619"/>
    <w:rsid w:val="002F7CD4"/>
    <w:rsid w:val="00343500"/>
    <w:rsid w:val="003F3F9F"/>
    <w:rsid w:val="0046395A"/>
    <w:rsid w:val="00485C1D"/>
    <w:rsid w:val="004C26C7"/>
    <w:rsid w:val="00582A85"/>
    <w:rsid w:val="005A745D"/>
    <w:rsid w:val="005E6A74"/>
    <w:rsid w:val="006506D6"/>
    <w:rsid w:val="00661634"/>
    <w:rsid w:val="006A70C3"/>
    <w:rsid w:val="00702C14"/>
    <w:rsid w:val="00750161"/>
    <w:rsid w:val="00765322"/>
    <w:rsid w:val="007A331C"/>
    <w:rsid w:val="007F6E65"/>
    <w:rsid w:val="00825907"/>
    <w:rsid w:val="008A69A3"/>
    <w:rsid w:val="008E37A5"/>
    <w:rsid w:val="00913EF5"/>
    <w:rsid w:val="00952488"/>
    <w:rsid w:val="009D0AFD"/>
    <w:rsid w:val="00AA3860"/>
    <w:rsid w:val="00AA59DC"/>
    <w:rsid w:val="00B37E95"/>
    <w:rsid w:val="00B729EF"/>
    <w:rsid w:val="00B86132"/>
    <w:rsid w:val="00B930DA"/>
    <w:rsid w:val="00BA3DBE"/>
    <w:rsid w:val="00BF24DB"/>
    <w:rsid w:val="00C53BCC"/>
    <w:rsid w:val="00C82D77"/>
    <w:rsid w:val="00D02246"/>
    <w:rsid w:val="00D318FA"/>
    <w:rsid w:val="00E6274D"/>
    <w:rsid w:val="00E94E38"/>
    <w:rsid w:val="00EA4C9C"/>
    <w:rsid w:val="00EE4C22"/>
    <w:rsid w:val="00F318D1"/>
    <w:rsid w:val="00F44E04"/>
    <w:rsid w:val="00F53FCD"/>
    <w:rsid w:val="00F6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88"/>
  </w:style>
  <w:style w:type="paragraph" w:styleId="3">
    <w:name w:val="heading 3"/>
    <w:basedOn w:val="a"/>
    <w:next w:val="a"/>
    <w:link w:val="30"/>
    <w:qFormat/>
    <w:rsid w:val="00B37E9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7E9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B37E9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B37E95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header"/>
    <w:basedOn w:val="a"/>
    <w:link w:val="a6"/>
    <w:semiHidden/>
    <w:rsid w:val="00B37E95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B37E95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8A69A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</cp:lastModifiedBy>
  <cp:revision>25</cp:revision>
  <cp:lastPrinted>2022-01-27T09:34:00Z</cp:lastPrinted>
  <dcterms:created xsi:type="dcterms:W3CDTF">2011-03-25T07:15:00Z</dcterms:created>
  <dcterms:modified xsi:type="dcterms:W3CDTF">2022-02-03T05:27:00Z</dcterms:modified>
</cp:coreProperties>
</file>