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FC" w:rsidRDefault="00D13367" w:rsidP="00E91FFC">
      <w:pPr>
        <w:pStyle w:val="Style1"/>
        <w:widowControl/>
        <w:spacing w:before="67" w:line="336" w:lineRule="exact"/>
        <w:ind w:left="797"/>
        <w:rPr>
          <w:rStyle w:val="FontStyle23"/>
        </w:rPr>
      </w:pPr>
      <w:r>
        <w:rPr>
          <w:rStyle w:val="FontStyle23"/>
        </w:rPr>
        <w:t xml:space="preserve"> МЕЧЕТНЕНСКОЕ</w:t>
      </w:r>
      <w:r w:rsidR="00E91FFC">
        <w:rPr>
          <w:rStyle w:val="FontStyle23"/>
        </w:rPr>
        <w:t xml:space="preserve"> СЕЛЬСКОЕ ПОСЕЛЕНИЕ СОВЕТСКОГО МУНИЦИПАЛЬНОГО РАЙОНА </w:t>
      </w:r>
      <w:proofErr w:type="gramStart"/>
      <w:r w:rsidR="00E91FFC">
        <w:rPr>
          <w:rStyle w:val="FontStyle23"/>
        </w:rPr>
        <w:t>САРАТОВСКОЙ</w:t>
      </w:r>
      <w:proofErr w:type="gramEnd"/>
    </w:p>
    <w:p w:rsidR="00E91FFC" w:rsidRDefault="00E91FFC" w:rsidP="00E91FFC">
      <w:pPr>
        <w:pStyle w:val="Style1"/>
        <w:widowControl/>
        <w:spacing w:line="336" w:lineRule="exact"/>
        <w:ind w:left="3470" w:right="3480"/>
        <w:rPr>
          <w:rStyle w:val="FontStyle23"/>
          <w:spacing w:val="20"/>
        </w:rPr>
      </w:pPr>
      <w:r>
        <w:rPr>
          <w:rStyle w:val="FontStyle23"/>
        </w:rPr>
        <w:t xml:space="preserve">ОБЛАСТИ </w:t>
      </w:r>
      <w:r>
        <w:rPr>
          <w:rStyle w:val="FontStyle23"/>
          <w:spacing w:val="20"/>
        </w:rPr>
        <w:t>СОВЕТ</w:t>
      </w:r>
      <w:r>
        <w:rPr>
          <w:rStyle w:val="FontStyle23"/>
        </w:rPr>
        <w:t xml:space="preserve"> </w:t>
      </w:r>
      <w:r>
        <w:rPr>
          <w:rStyle w:val="FontStyle23"/>
          <w:spacing w:val="20"/>
        </w:rPr>
        <w:t xml:space="preserve">ДЕПУТАТОВ </w:t>
      </w:r>
      <w:proofErr w:type="gramStart"/>
      <w:r>
        <w:rPr>
          <w:rStyle w:val="FontStyle23"/>
          <w:spacing w:val="20"/>
        </w:rPr>
        <w:t>(</w:t>
      </w:r>
      <w:r>
        <w:rPr>
          <w:rStyle w:val="FontStyle23"/>
        </w:rPr>
        <w:t xml:space="preserve"> </w:t>
      </w:r>
      <w:proofErr w:type="gramEnd"/>
      <w:r>
        <w:rPr>
          <w:rStyle w:val="FontStyle23"/>
          <w:spacing w:val="20"/>
        </w:rPr>
        <w:t>первого</w:t>
      </w:r>
      <w:r>
        <w:rPr>
          <w:rStyle w:val="FontStyle23"/>
        </w:rPr>
        <w:t xml:space="preserve"> </w:t>
      </w:r>
      <w:r>
        <w:rPr>
          <w:rStyle w:val="FontStyle23"/>
          <w:spacing w:val="20"/>
        </w:rPr>
        <w:t>созыва)</w:t>
      </w:r>
    </w:p>
    <w:p w:rsidR="00E91FFC" w:rsidRDefault="00E91FFC" w:rsidP="00E91FFC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E91FFC" w:rsidRDefault="00E91FFC" w:rsidP="00E91FFC">
      <w:pPr>
        <w:pStyle w:val="Style2"/>
        <w:widowControl/>
        <w:spacing w:before="29"/>
        <w:jc w:val="center"/>
        <w:rPr>
          <w:rStyle w:val="FontStyle18"/>
        </w:rPr>
      </w:pPr>
      <w:proofErr w:type="gramStart"/>
      <w:r>
        <w:rPr>
          <w:rStyle w:val="FontStyle18"/>
        </w:rPr>
        <w:t>Р</w:t>
      </w:r>
      <w:proofErr w:type="gramEnd"/>
      <w:r>
        <w:rPr>
          <w:rStyle w:val="FontStyle18"/>
        </w:rPr>
        <w:t xml:space="preserve">   Е   Ш   Е   Н   И   Е</w:t>
      </w:r>
    </w:p>
    <w:p w:rsidR="00E91FFC" w:rsidRDefault="00E91FFC" w:rsidP="00E91FFC">
      <w:pPr>
        <w:pStyle w:val="Style3"/>
        <w:widowControl/>
        <w:spacing w:line="240" w:lineRule="exact"/>
        <w:ind w:left="552"/>
        <w:rPr>
          <w:sz w:val="20"/>
          <w:szCs w:val="20"/>
        </w:rPr>
      </w:pPr>
    </w:p>
    <w:p w:rsidR="00E91FFC" w:rsidRDefault="00E91FFC" w:rsidP="00E91FFC">
      <w:pPr>
        <w:pStyle w:val="Style3"/>
        <w:widowControl/>
        <w:spacing w:line="240" w:lineRule="exact"/>
        <w:ind w:left="552"/>
        <w:rPr>
          <w:sz w:val="20"/>
          <w:szCs w:val="20"/>
        </w:rPr>
      </w:pPr>
    </w:p>
    <w:p w:rsidR="00E91FFC" w:rsidRDefault="00E91FFC" w:rsidP="00E91FFC">
      <w:pPr>
        <w:pStyle w:val="Style3"/>
        <w:widowControl/>
        <w:tabs>
          <w:tab w:val="left" w:leader="underscore" w:pos="2462"/>
        </w:tabs>
        <w:spacing w:before="29"/>
        <w:ind w:left="552"/>
        <w:rPr>
          <w:rStyle w:val="FontStyle19"/>
        </w:rPr>
      </w:pPr>
      <w:r>
        <w:rPr>
          <w:rStyle w:val="FontStyle19"/>
        </w:rPr>
        <w:t xml:space="preserve">от </w:t>
      </w:r>
      <w:r w:rsidR="00D13367">
        <w:rPr>
          <w:rStyle w:val="FontStyle19"/>
          <w:u w:val="single"/>
        </w:rPr>
        <w:t>30</w:t>
      </w:r>
      <w:r>
        <w:rPr>
          <w:rStyle w:val="FontStyle19"/>
          <w:u w:val="single"/>
        </w:rPr>
        <w:t xml:space="preserve"> </w:t>
      </w:r>
      <w:r>
        <w:rPr>
          <w:rStyle w:val="FontStyle20"/>
          <w:u w:val="single"/>
        </w:rPr>
        <w:t>05 2006</w:t>
      </w:r>
      <w:r w:rsidR="00D13367">
        <w:rPr>
          <w:rStyle w:val="FontStyle19"/>
        </w:rPr>
        <w:tab/>
        <w:t>№ 31</w:t>
      </w:r>
    </w:p>
    <w:p w:rsidR="00E91FFC" w:rsidRDefault="00D13367" w:rsidP="00E91FFC">
      <w:pPr>
        <w:pStyle w:val="Style4"/>
        <w:widowControl/>
        <w:spacing w:before="34"/>
        <w:jc w:val="center"/>
        <w:rPr>
          <w:rStyle w:val="FontStyle21"/>
        </w:rPr>
      </w:pPr>
      <w:proofErr w:type="spellStart"/>
      <w:r>
        <w:rPr>
          <w:rStyle w:val="FontStyle21"/>
        </w:rPr>
        <w:t>с</w:t>
      </w:r>
      <w:proofErr w:type="gramStart"/>
      <w:r>
        <w:rPr>
          <w:rStyle w:val="FontStyle21"/>
        </w:rPr>
        <w:t>.М</w:t>
      </w:r>
      <w:proofErr w:type="gramEnd"/>
      <w:r>
        <w:rPr>
          <w:rStyle w:val="FontStyle21"/>
        </w:rPr>
        <w:t>ечетное</w:t>
      </w:r>
      <w:proofErr w:type="spellEnd"/>
    </w:p>
    <w:p w:rsidR="00E91FFC" w:rsidRDefault="00E91FFC" w:rsidP="00E91FFC">
      <w:pPr>
        <w:pStyle w:val="Style5"/>
        <w:widowControl/>
        <w:spacing w:line="240" w:lineRule="exact"/>
        <w:ind w:right="3226"/>
        <w:rPr>
          <w:sz w:val="20"/>
          <w:szCs w:val="20"/>
        </w:rPr>
      </w:pPr>
    </w:p>
    <w:p w:rsidR="00E91FFC" w:rsidRDefault="00E91FFC" w:rsidP="00E91FFC">
      <w:pPr>
        <w:pStyle w:val="Style5"/>
        <w:widowControl/>
        <w:spacing w:before="43" w:line="322" w:lineRule="exact"/>
        <w:ind w:right="3226"/>
        <w:rPr>
          <w:rStyle w:val="FontStyle23"/>
        </w:rPr>
      </w:pPr>
      <w:r>
        <w:rPr>
          <w:rStyle w:val="FontStyle23"/>
        </w:rPr>
        <w:t>Об утверждении Положения о ведомственном архиве и об экспертной комиссии (</w:t>
      </w:r>
      <w:proofErr w:type="gramStart"/>
      <w:r>
        <w:rPr>
          <w:rStyle w:val="FontStyle23"/>
        </w:rPr>
        <w:t>ЭК</w:t>
      </w:r>
      <w:proofErr w:type="gramEnd"/>
      <w:r>
        <w:rPr>
          <w:rStyle w:val="FontStyle23"/>
        </w:rPr>
        <w:t xml:space="preserve">) </w:t>
      </w:r>
      <w:r w:rsidR="00D13367">
        <w:rPr>
          <w:rStyle w:val="FontStyle23"/>
        </w:rPr>
        <w:t xml:space="preserve"> </w:t>
      </w:r>
      <w:proofErr w:type="spellStart"/>
      <w:r w:rsidR="00D13367">
        <w:rPr>
          <w:rStyle w:val="FontStyle23"/>
        </w:rPr>
        <w:t>мечетненского</w:t>
      </w:r>
      <w:proofErr w:type="spellEnd"/>
      <w:r>
        <w:rPr>
          <w:rStyle w:val="FontStyle23"/>
        </w:rPr>
        <w:t xml:space="preserve"> муниципального образования</w:t>
      </w:r>
    </w:p>
    <w:p w:rsidR="00E91FFC" w:rsidRDefault="00E91FFC" w:rsidP="00E91FFC">
      <w:pPr>
        <w:pStyle w:val="Style6"/>
        <w:widowControl/>
        <w:spacing w:line="240" w:lineRule="exact"/>
        <w:rPr>
          <w:sz w:val="20"/>
          <w:szCs w:val="20"/>
        </w:rPr>
      </w:pPr>
    </w:p>
    <w:p w:rsidR="00E91FFC" w:rsidRDefault="00E91FFC" w:rsidP="00E91FFC">
      <w:pPr>
        <w:pStyle w:val="Style6"/>
        <w:widowControl/>
        <w:spacing w:before="67"/>
        <w:rPr>
          <w:rStyle w:val="FontStyle22"/>
        </w:rPr>
      </w:pPr>
      <w:proofErr w:type="gramStart"/>
      <w:r>
        <w:rPr>
          <w:rStyle w:val="FontStyle22"/>
        </w:rPr>
        <w:t xml:space="preserve">В целях обеспечения хранения, учета, (законченных делопроизводством дел) формирования фонда, а также научного и практического использования документов до сдачи их в архивный сектор района, в соответствии с «Положением о Государственном фонде России» и Федеральным Законом «Об Архивном деле в РФ», Уставом </w:t>
      </w:r>
      <w:r w:rsidR="00D13367">
        <w:rPr>
          <w:rStyle w:val="FontStyle22"/>
        </w:rPr>
        <w:t xml:space="preserve"> </w:t>
      </w:r>
      <w:proofErr w:type="spellStart"/>
      <w:r w:rsidR="00D13367">
        <w:rPr>
          <w:rStyle w:val="FontStyle22"/>
        </w:rPr>
        <w:t>мечетненского</w:t>
      </w:r>
      <w:proofErr w:type="spellEnd"/>
      <w:r>
        <w:rPr>
          <w:rStyle w:val="FontStyle22"/>
        </w:rPr>
        <w:t xml:space="preserve"> муниципального образования Советского муниципального района Саратовской области, Совет депутатов </w:t>
      </w:r>
      <w:r w:rsidR="00D13367">
        <w:rPr>
          <w:rStyle w:val="FontStyle22"/>
        </w:rPr>
        <w:t xml:space="preserve"> </w:t>
      </w:r>
      <w:proofErr w:type="spellStart"/>
      <w:r w:rsidR="00D13367">
        <w:rPr>
          <w:rStyle w:val="FontStyle22"/>
        </w:rPr>
        <w:t>мечетненского</w:t>
      </w:r>
      <w:proofErr w:type="spellEnd"/>
      <w:r>
        <w:rPr>
          <w:rStyle w:val="FontStyle22"/>
        </w:rPr>
        <w:t xml:space="preserve"> сельского поселения РЕШИЛ:</w:t>
      </w:r>
      <w:proofErr w:type="gramEnd"/>
    </w:p>
    <w:p w:rsidR="00E91FFC" w:rsidRDefault="00E91FFC" w:rsidP="00E91FFC">
      <w:pPr>
        <w:pStyle w:val="Style7"/>
        <w:widowControl/>
        <w:tabs>
          <w:tab w:val="left" w:pos="1267"/>
        </w:tabs>
        <w:jc w:val="both"/>
        <w:rPr>
          <w:rStyle w:val="FontStyle22"/>
        </w:rPr>
      </w:pPr>
      <w:r>
        <w:rPr>
          <w:rStyle w:val="FontStyle22"/>
        </w:rPr>
        <w:t>1.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 xml:space="preserve">Утвердить Положение о ведомственном архиве </w:t>
      </w:r>
      <w:r w:rsidR="00D13367">
        <w:rPr>
          <w:rStyle w:val="FontStyle22"/>
        </w:rPr>
        <w:t xml:space="preserve"> </w:t>
      </w:r>
      <w:proofErr w:type="spellStart"/>
      <w:r w:rsidR="00D13367">
        <w:rPr>
          <w:rStyle w:val="FontStyle22"/>
        </w:rPr>
        <w:t>мечетненского</w:t>
      </w:r>
      <w:proofErr w:type="spellEnd"/>
      <w:r>
        <w:rPr>
          <w:rStyle w:val="FontStyle22"/>
        </w:rPr>
        <w:br/>
        <w:t>муниципального образования. Приложение №1.</w:t>
      </w:r>
    </w:p>
    <w:p w:rsidR="00E91FFC" w:rsidRDefault="00E91FFC" w:rsidP="00E91FFC">
      <w:pPr>
        <w:pStyle w:val="Style7"/>
        <w:widowControl/>
        <w:numPr>
          <w:ilvl w:val="0"/>
          <w:numId w:val="1"/>
        </w:numPr>
        <w:tabs>
          <w:tab w:val="left" w:pos="989"/>
        </w:tabs>
        <w:ind w:left="715" w:firstLine="0"/>
        <w:rPr>
          <w:rStyle w:val="FontStyle22"/>
        </w:rPr>
      </w:pPr>
      <w:r>
        <w:rPr>
          <w:rStyle w:val="FontStyle22"/>
        </w:rPr>
        <w:t>Утвердить Положение об экспертной комиссии (</w:t>
      </w:r>
      <w:proofErr w:type="gramStart"/>
      <w:r>
        <w:rPr>
          <w:rStyle w:val="FontStyle22"/>
        </w:rPr>
        <w:t>ЭК</w:t>
      </w:r>
      <w:proofErr w:type="gramEnd"/>
      <w:r>
        <w:rPr>
          <w:rStyle w:val="FontStyle22"/>
        </w:rPr>
        <w:t>). Приложение №2.</w:t>
      </w:r>
    </w:p>
    <w:p w:rsidR="00E91FFC" w:rsidRDefault="00E91FFC" w:rsidP="00E91FFC">
      <w:pPr>
        <w:pStyle w:val="Style7"/>
        <w:widowControl/>
        <w:numPr>
          <w:ilvl w:val="0"/>
          <w:numId w:val="1"/>
        </w:numPr>
        <w:tabs>
          <w:tab w:val="left" w:pos="989"/>
        </w:tabs>
        <w:ind w:left="715" w:firstLine="0"/>
        <w:rPr>
          <w:rStyle w:val="FontStyle22"/>
        </w:rPr>
      </w:pPr>
      <w:r>
        <w:rPr>
          <w:rStyle w:val="FontStyle22"/>
        </w:rPr>
        <w:t>Настоящее решение вступает в силу со дня его принятия.</w:t>
      </w:r>
    </w:p>
    <w:p w:rsidR="00E91FFC" w:rsidRDefault="00E91FFC" w:rsidP="00E91FFC">
      <w:pPr>
        <w:pStyle w:val="Style7"/>
        <w:widowControl/>
        <w:numPr>
          <w:ilvl w:val="0"/>
          <w:numId w:val="1"/>
        </w:numPr>
        <w:tabs>
          <w:tab w:val="left" w:pos="989"/>
        </w:tabs>
        <w:spacing w:after="624"/>
        <w:ind w:left="715" w:firstLine="0"/>
        <w:rPr>
          <w:rStyle w:val="FontStyle22"/>
        </w:rPr>
      </w:pPr>
      <w:r>
        <w:rPr>
          <w:rStyle w:val="FontStyle22"/>
        </w:rPr>
        <w:t>Официально обнародовать настоящее решение в установленном порядке.</w:t>
      </w:r>
    </w:p>
    <w:p w:rsidR="00E91FFC" w:rsidRDefault="00E91FFC" w:rsidP="00E91FFC">
      <w:pPr>
        <w:pStyle w:val="Style7"/>
        <w:widowControl/>
        <w:numPr>
          <w:ilvl w:val="0"/>
          <w:numId w:val="1"/>
        </w:numPr>
        <w:tabs>
          <w:tab w:val="left" w:pos="989"/>
        </w:tabs>
        <w:spacing w:after="624"/>
        <w:ind w:left="715" w:firstLine="0"/>
        <w:rPr>
          <w:rStyle w:val="FontStyle22"/>
        </w:rPr>
        <w:sectPr w:rsidR="00E91FFC" w:rsidSect="00E91FFC">
          <w:pgSz w:w="11905" w:h="16837"/>
          <w:pgMar w:top="1234" w:right="579" w:bottom="1440" w:left="1131" w:header="720" w:footer="720" w:gutter="0"/>
          <w:cols w:space="60"/>
          <w:noEndnote/>
        </w:sectPr>
      </w:pPr>
    </w:p>
    <w:p w:rsidR="00E91FFC" w:rsidRDefault="00E91FFC" w:rsidP="00E91FFC">
      <w:pPr>
        <w:pStyle w:val="Style9"/>
        <w:widowControl/>
        <w:rPr>
          <w:rStyle w:val="FontStyle23"/>
        </w:rPr>
      </w:pPr>
      <w:r>
        <w:rPr>
          <w:rStyle w:val="FontStyle23"/>
        </w:rPr>
        <w:lastRenderedPageBreak/>
        <w:t>Глава муниципального образования</w:t>
      </w:r>
    </w:p>
    <w:p w:rsidR="00E91FFC" w:rsidRDefault="00E91FFC" w:rsidP="00E91FFC">
      <w:pPr>
        <w:pStyle w:val="Style8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23"/>
        </w:rPr>
        <w:br w:type="column"/>
      </w:r>
    </w:p>
    <w:p w:rsidR="00E91FFC" w:rsidRDefault="00E91FFC" w:rsidP="00E91FFC">
      <w:pPr>
        <w:pStyle w:val="Style8"/>
        <w:widowControl/>
        <w:spacing w:before="101"/>
        <w:jc w:val="both"/>
        <w:rPr>
          <w:rStyle w:val="FontStyle23"/>
        </w:rPr>
        <w:sectPr w:rsidR="00E91FFC" w:rsidSect="00D13367">
          <w:type w:val="continuous"/>
          <w:pgSz w:w="11905" w:h="16837"/>
          <w:pgMar w:top="1234" w:right="747" w:bottom="1440" w:left="1136" w:header="720" w:footer="720" w:gutter="0"/>
          <w:cols w:num="2" w:space="720" w:equalWidth="0">
            <w:col w:w="2971" w:space="4824"/>
            <w:col w:w="2227"/>
          </w:cols>
          <w:noEndnote/>
        </w:sectPr>
      </w:pPr>
      <w:r>
        <w:rPr>
          <w:rStyle w:val="FontStyle23"/>
        </w:rPr>
        <w:t>А.Н.</w:t>
      </w:r>
      <w:r w:rsidR="00D13367">
        <w:rPr>
          <w:rStyle w:val="FontStyle23"/>
        </w:rPr>
        <w:t>Брызгалов</w:t>
      </w:r>
    </w:p>
    <w:p w:rsidR="00E91FFC" w:rsidRDefault="00E91FFC" w:rsidP="00D13367">
      <w:pPr>
        <w:pStyle w:val="Style10"/>
        <w:widowControl/>
        <w:spacing w:before="67" w:line="317" w:lineRule="exact"/>
        <w:ind w:left="5678"/>
        <w:rPr>
          <w:rStyle w:val="FontStyle24"/>
          <w:b w:val="0"/>
        </w:rPr>
      </w:pPr>
      <w:r w:rsidRPr="00D13367">
        <w:rPr>
          <w:rStyle w:val="FontStyle24"/>
          <w:b w:val="0"/>
        </w:rPr>
        <w:lastRenderedPageBreak/>
        <w:t xml:space="preserve">Приложение №1 </w:t>
      </w:r>
      <w:r w:rsidR="00D13367">
        <w:rPr>
          <w:rStyle w:val="FontStyle24"/>
          <w:b w:val="0"/>
        </w:rPr>
        <w:t>к решению Совета депутатов от 30</w:t>
      </w:r>
      <w:r w:rsidRPr="00D13367">
        <w:rPr>
          <w:rStyle w:val="FontStyle24"/>
          <w:b w:val="0"/>
        </w:rPr>
        <w:t>.05.2006 №3</w:t>
      </w:r>
      <w:r w:rsidR="00D13367">
        <w:rPr>
          <w:rStyle w:val="FontStyle24"/>
          <w:b w:val="0"/>
        </w:rPr>
        <w:t>1</w:t>
      </w:r>
    </w:p>
    <w:p w:rsidR="00D13367" w:rsidRDefault="00D13367" w:rsidP="00D13367">
      <w:pPr>
        <w:pStyle w:val="Style10"/>
        <w:widowControl/>
        <w:spacing w:before="67" w:line="317" w:lineRule="exact"/>
        <w:ind w:left="5678"/>
        <w:rPr>
          <w:sz w:val="20"/>
          <w:szCs w:val="20"/>
        </w:rPr>
      </w:pPr>
    </w:p>
    <w:p w:rsidR="00D13367" w:rsidRDefault="00E91FFC" w:rsidP="00E91FFC">
      <w:pPr>
        <w:pStyle w:val="Style11"/>
        <w:widowControl/>
        <w:spacing w:before="72"/>
        <w:rPr>
          <w:rStyle w:val="FontStyle24"/>
        </w:rPr>
      </w:pPr>
      <w:proofErr w:type="gramStart"/>
      <w:r>
        <w:rPr>
          <w:rStyle w:val="FontStyle24"/>
        </w:rPr>
        <w:t>П</w:t>
      </w:r>
      <w:proofErr w:type="gramEnd"/>
      <w:r>
        <w:rPr>
          <w:rStyle w:val="FontStyle24"/>
        </w:rPr>
        <w:t xml:space="preserve"> О Л О Ж Е Н И Е </w:t>
      </w:r>
    </w:p>
    <w:p w:rsidR="00E91FFC" w:rsidRDefault="00E91FFC" w:rsidP="00E91FFC">
      <w:pPr>
        <w:pStyle w:val="Style11"/>
        <w:widowControl/>
        <w:spacing w:before="72"/>
        <w:rPr>
          <w:rStyle w:val="FontStyle24"/>
        </w:rPr>
      </w:pPr>
      <w:r>
        <w:rPr>
          <w:rStyle w:val="FontStyle24"/>
        </w:rPr>
        <w:t xml:space="preserve">о ведомственном архиве </w:t>
      </w:r>
      <w:r w:rsidR="00D13367">
        <w:rPr>
          <w:rStyle w:val="FontStyle24"/>
        </w:rPr>
        <w:t xml:space="preserve"> </w:t>
      </w:r>
      <w:proofErr w:type="spellStart"/>
      <w:r w:rsidR="00D13367">
        <w:rPr>
          <w:rStyle w:val="FontStyle24"/>
        </w:rPr>
        <w:t>Мечетненского</w:t>
      </w:r>
      <w:proofErr w:type="spellEnd"/>
      <w:r>
        <w:rPr>
          <w:rStyle w:val="FontStyle24"/>
        </w:rPr>
        <w:t xml:space="preserve"> муниципального образования</w:t>
      </w:r>
    </w:p>
    <w:p w:rsidR="00E91FFC" w:rsidRDefault="00E91FFC" w:rsidP="00E91FFC">
      <w:pPr>
        <w:pStyle w:val="Style11"/>
        <w:widowControl/>
        <w:spacing w:line="240" w:lineRule="exact"/>
        <w:rPr>
          <w:sz w:val="20"/>
          <w:szCs w:val="20"/>
        </w:rPr>
      </w:pPr>
    </w:p>
    <w:p w:rsidR="00E91FFC" w:rsidRDefault="00E91FFC" w:rsidP="00E91FFC">
      <w:pPr>
        <w:pStyle w:val="Style11"/>
        <w:widowControl/>
        <w:spacing w:before="91" w:line="240" w:lineRule="auto"/>
        <w:rPr>
          <w:rStyle w:val="FontStyle24"/>
        </w:rPr>
      </w:pPr>
      <w:r>
        <w:rPr>
          <w:rStyle w:val="FontStyle24"/>
        </w:rPr>
        <w:t>1. ОБЩИЕ ПОЛОЖЕНИЯ</w:t>
      </w:r>
    </w:p>
    <w:p w:rsidR="00E91FFC" w:rsidRDefault="00E91FFC" w:rsidP="00E91FFC">
      <w:pPr>
        <w:pStyle w:val="Style13"/>
        <w:widowControl/>
        <w:spacing w:line="240" w:lineRule="exact"/>
        <w:rPr>
          <w:sz w:val="20"/>
          <w:szCs w:val="20"/>
        </w:rPr>
      </w:pPr>
    </w:p>
    <w:p w:rsidR="00E91FFC" w:rsidRDefault="00E91FFC" w:rsidP="00E91FFC">
      <w:pPr>
        <w:pStyle w:val="Style13"/>
        <w:widowControl/>
        <w:tabs>
          <w:tab w:val="left" w:pos="1368"/>
        </w:tabs>
        <w:spacing w:before="82" w:line="317" w:lineRule="exact"/>
        <w:rPr>
          <w:rStyle w:val="FontStyle25"/>
        </w:rPr>
      </w:pPr>
      <w:r>
        <w:rPr>
          <w:rStyle w:val="FontStyle25"/>
        </w:rPr>
        <w:t>1.1.</w:t>
      </w:r>
      <w:r>
        <w:rPr>
          <w:rStyle w:val="FontStyle25"/>
          <w:sz w:val="20"/>
          <w:szCs w:val="20"/>
        </w:rPr>
        <w:tab/>
      </w:r>
      <w:r>
        <w:rPr>
          <w:rStyle w:val="FontStyle25"/>
        </w:rPr>
        <w:t>Документы, образующиеся в процессе деятельности Совета</w:t>
      </w:r>
      <w:r>
        <w:rPr>
          <w:rStyle w:val="FontStyle25"/>
        </w:rPr>
        <w:br/>
        <w:t xml:space="preserve">депутатов и администрации </w:t>
      </w:r>
      <w:r w:rsidR="00D13367">
        <w:rPr>
          <w:rStyle w:val="FontStyle25"/>
        </w:rPr>
        <w:t xml:space="preserve"> </w:t>
      </w:r>
      <w:proofErr w:type="spellStart"/>
      <w:r w:rsidR="00D13367">
        <w:rPr>
          <w:rStyle w:val="FontStyle25"/>
        </w:rPr>
        <w:t>мечетненского</w:t>
      </w:r>
      <w:proofErr w:type="spellEnd"/>
      <w:r>
        <w:rPr>
          <w:rStyle w:val="FontStyle25"/>
        </w:rPr>
        <w:t xml:space="preserve"> муниципального образования,</w:t>
      </w:r>
      <w:r>
        <w:rPr>
          <w:rStyle w:val="FontStyle25"/>
        </w:rPr>
        <w:br/>
        <w:t>имеющие научное, политическое и практическое значение, входят в состав</w:t>
      </w:r>
      <w:r>
        <w:rPr>
          <w:rStyle w:val="FontStyle25"/>
        </w:rPr>
        <w:br/>
        <w:t>Государственного архивного фонда России.</w:t>
      </w:r>
    </w:p>
    <w:p w:rsidR="00E91FFC" w:rsidRDefault="00E91FFC" w:rsidP="00E91FFC">
      <w:pPr>
        <w:pStyle w:val="Style13"/>
        <w:widowControl/>
        <w:tabs>
          <w:tab w:val="left" w:pos="1507"/>
        </w:tabs>
        <w:spacing w:line="317" w:lineRule="exact"/>
        <w:ind w:firstLine="734"/>
        <w:rPr>
          <w:rStyle w:val="FontStyle25"/>
        </w:rPr>
      </w:pPr>
      <w:r>
        <w:rPr>
          <w:rStyle w:val="FontStyle25"/>
        </w:rPr>
        <w:t>1.2.</w:t>
      </w:r>
      <w:r>
        <w:rPr>
          <w:rStyle w:val="FontStyle25"/>
          <w:sz w:val="20"/>
          <w:szCs w:val="20"/>
        </w:rPr>
        <w:tab/>
      </w:r>
      <w:r>
        <w:rPr>
          <w:rStyle w:val="FontStyle25"/>
        </w:rPr>
        <w:t>В целях обеспечения хранения, учета, (законченных</w:t>
      </w:r>
      <w:r>
        <w:rPr>
          <w:rStyle w:val="FontStyle25"/>
        </w:rPr>
        <w:br/>
        <w:t>делопроизводством дел) формирования фонда, а также научного и</w:t>
      </w:r>
      <w:r>
        <w:rPr>
          <w:rStyle w:val="FontStyle25"/>
        </w:rPr>
        <w:br/>
        <w:t>практического использования документов до сдачи их в архивный сектор</w:t>
      </w:r>
      <w:r>
        <w:rPr>
          <w:rStyle w:val="FontStyle25"/>
        </w:rPr>
        <w:br/>
        <w:t>района, в соответствии с «Положением о Государственном фонде России» и</w:t>
      </w:r>
      <w:r>
        <w:rPr>
          <w:rStyle w:val="FontStyle25"/>
        </w:rPr>
        <w:br/>
        <w:t>Федеральным Законом «Об Архивном деле в РФ» назначается</w:t>
      </w:r>
      <w:r>
        <w:rPr>
          <w:rStyle w:val="FontStyle25"/>
        </w:rPr>
        <w:br/>
        <w:t>ответственный за хранение законченных делопроизводством дел (далее за</w:t>
      </w:r>
      <w:r>
        <w:rPr>
          <w:rStyle w:val="FontStyle25"/>
        </w:rPr>
        <w:br/>
        <w:t>архив).</w:t>
      </w:r>
    </w:p>
    <w:p w:rsidR="00E91FFC" w:rsidRDefault="00E91FFC" w:rsidP="00E91FFC">
      <w:pPr>
        <w:pStyle w:val="Style13"/>
        <w:widowControl/>
        <w:numPr>
          <w:ilvl w:val="0"/>
          <w:numId w:val="2"/>
        </w:numPr>
        <w:tabs>
          <w:tab w:val="left" w:pos="1378"/>
        </w:tabs>
        <w:spacing w:line="317" w:lineRule="exact"/>
        <w:ind w:firstLine="734"/>
        <w:rPr>
          <w:rStyle w:val="FontStyle25"/>
        </w:rPr>
      </w:pPr>
      <w:proofErr w:type="gramStart"/>
      <w:r>
        <w:rPr>
          <w:rStyle w:val="FontStyle25"/>
        </w:rPr>
        <w:t>В своей работе ответственный за архив руководствуется Федеральным Законом «Об Архивном деле в РФ» другими законодательными актами Российской Федерации, и принятыми в соответствии с ними законодательными и иными правовыми актами области, Основными правилами работы архивов организаций, типовыми и ведомственными перечнями документов со сроками хранения и настоящим положением.</w:t>
      </w:r>
      <w:proofErr w:type="gramEnd"/>
    </w:p>
    <w:p w:rsidR="00E91FFC" w:rsidRDefault="00E91FFC" w:rsidP="00E91FFC">
      <w:pPr>
        <w:pStyle w:val="Style13"/>
        <w:widowControl/>
        <w:numPr>
          <w:ilvl w:val="0"/>
          <w:numId w:val="2"/>
        </w:numPr>
        <w:tabs>
          <w:tab w:val="left" w:pos="1378"/>
        </w:tabs>
        <w:spacing w:line="317" w:lineRule="exact"/>
        <w:ind w:firstLine="734"/>
        <w:rPr>
          <w:rStyle w:val="FontStyle25"/>
        </w:rPr>
      </w:pPr>
      <w:proofErr w:type="gramStart"/>
      <w:r>
        <w:rPr>
          <w:rStyle w:val="FontStyle25"/>
        </w:rPr>
        <w:t xml:space="preserve">Ответственный за архив назначается распоряжением главы администрации </w:t>
      </w:r>
      <w:r w:rsidR="00D13367">
        <w:rPr>
          <w:rStyle w:val="FontStyle25"/>
        </w:rPr>
        <w:t xml:space="preserve"> </w:t>
      </w:r>
      <w:proofErr w:type="spellStart"/>
      <w:r w:rsidR="00D13367">
        <w:rPr>
          <w:rStyle w:val="FontStyle25"/>
        </w:rPr>
        <w:t>мечетненского</w:t>
      </w:r>
      <w:proofErr w:type="spellEnd"/>
      <w:r>
        <w:rPr>
          <w:rStyle w:val="FontStyle25"/>
        </w:rPr>
        <w:t xml:space="preserve"> муниципального образования.</w:t>
      </w:r>
      <w:proofErr w:type="gramEnd"/>
    </w:p>
    <w:p w:rsidR="00E91FFC" w:rsidRDefault="00E91FFC" w:rsidP="00E91FFC">
      <w:pPr>
        <w:pStyle w:val="Style11"/>
        <w:widowControl/>
        <w:spacing w:line="240" w:lineRule="exact"/>
        <w:ind w:left="706"/>
        <w:jc w:val="left"/>
        <w:rPr>
          <w:sz w:val="20"/>
          <w:szCs w:val="20"/>
        </w:rPr>
      </w:pPr>
    </w:p>
    <w:p w:rsidR="00E91FFC" w:rsidRDefault="00E91FFC" w:rsidP="00E91FFC">
      <w:pPr>
        <w:pStyle w:val="Style11"/>
        <w:widowControl/>
        <w:spacing w:before="101" w:line="240" w:lineRule="auto"/>
        <w:ind w:left="706"/>
        <w:jc w:val="left"/>
        <w:rPr>
          <w:rStyle w:val="FontStyle24"/>
        </w:rPr>
      </w:pPr>
      <w:r>
        <w:rPr>
          <w:rStyle w:val="FontStyle24"/>
        </w:rPr>
        <w:t>2. СОСТАВ ДОКУМЕНТОВ ВЕДОМСТВЕННОГО АРХИВА</w:t>
      </w:r>
    </w:p>
    <w:p w:rsidR="00E91FFC" w:rsidRDefault="00E91FFC" w:rsidP="00E91FFC">
      <w:pPr>
        <w:pStyle w:val="Style15"/>
        <w:widowControl/>
        <w:spacing w:line="240" w:lineRule="exact"/>
        <w:rPr>
          <w:sz w:val="20"/>
          <w:szCs w:val="20"/>
        </w:rPr>
      </w:pPr>
    </w:p>
    <w:p w:rsidR="00E91FFC" w:rsidRDefault="00E91FFC" w:rsidP="00E91FFC">
      <w:pPr>
        <w:pStyle w:val="Style15"/>
        <w:widowControl/>
        <w:spacing w:before="72" w:line="322" w:lineRule="exact"/>
        <w:rPr>
          <w:rStyle w:val="FontStyle25"/>
        </w:rPr>
      </w:pPr>
      <w:r>
        <w:rPr>
          <w:rStyle w:val="FontStyle25"/>
        </w:rPr>
        <w:t xml:space="preserve">В состав </w:t>
      </w:r>
      <w:r w:rsidR="00D13367">
        <w:rPr>
          <w:rStyle w:val="FontStyle25"/>
        </w:rPr>
        <w:t xml:space="preserve"> </w:t>
      </w:r>
      <w:proofErr w:type="spellStart"/>
      <w:r w:rsidR="00D13367">
        <w:rPr>
          <w:rStyle w:val="FontStyle25"/>
        </w:rPr>
        <w:t>мечетненского</w:t>
      </w:r>
      <w:proofErr w:type="spellEnd"/>
      <w:r>
        <w:rPr>
          <w:rStyle w:val="FontStyle25"/>
        </w:rPr>
        <w:t xml:space="preserve"> ведомственного архива входят законченные делопроизводством документы, образующиеся в результате деятельности Совета депутатов и администрации </w:t>
      </w:r>
      <w:r w:rsidR="00D13367">
        <w:rPr>
          <w:rStyle w:val="FontStyle25"/>
        </w:rPr>
        <w:t xml:space="preserve"> </w:t>
      </w:r>
      <w:proofErr w:type="spellStart"/>
      <w:r w:rsidR="00D13367">
        <w:rPr>
          <w:rStyle w:val="FontStyle25"/>
        </w:rPr>
        <w:t>мечетненского</w:t>
      </w:r>
      <w:proofErr w:type="spellEnd"/>
      <w:r>
        <w:rPr>
          <w:rStyle w:val="FontStyle25"/>
        </w:rPr>
        <w:t xml:space="preserve"> муниципального образования.</w:t>
      </w:r>
    </w:p>
    <w:p w:rsidR="00E91FFC" w:rsidRDefault="00E91FFC" w:rsidP="00E91FFC">
      <w:pPr>
        <w:pStyle w:val="Style16"/>
        <w:widowControl/>
        <w:spacing w:line="240" w:lineRule="exact"/>
        <w:jc w:val="center"/>
        <w:rPr>
          <w:sz w:val="20"/>
          <w:szCs w:val="20"/>
        </w:rPr>
      </w:pPr>
    </w:p>
    <w:p w:rsidR="00E91FFC" w:rsidRDefault="00E91FFC" w:rsidP="00E91FFC">
      <w:pPr>
        <w:pStyle w:val="Style16"/>
        <w:widowControl/>
        <w:spacing w:before="96"/>
        <w:jc w:val="center"/>
        <w:rPr>
          <w:rStyle w:val="FontStyle24"/>
        </w:rPr>
      </w:pPr>
      <w:r>
        <w:rPr>
          <w:rStyle w:val="FontStyle24"/>
        </w:rPr>
        <w:t xml:space="preserve">3. ФУНКЦИИ </w:t>
      </w:r>
      <w:proofErr w:type="gramStart"/>
      <w:r>
        <w:rPr>
          <w:rStyle w:val="FontStyle24"/>
        </w:rPr>
        <w:t>ОТВЕТСТВЕННОГО</w:t>
      </w:r>
      <w:proofErr w:type="gramEnd"/>
      <w:r>
        <w:rPr>
          <w:rStyle w:val="FontStyle24"/>
        </w:rPr>
        <w:t xml:space="preserve"> ЗА АРХИВ</w:t>
      </w:r>
    </w:p>
    <w:p w:rsidR="00E91FFC" w:rsidRDefault="00E91FFC" w:rsidP="00E91FFC">
      <w:pPr>
        <w:pStyle w:val="Style14"/>
        <w:widowControl/>
        <w:spacing w:line="240" w:lineRule="exact"/>
        <w:rPr>
          <w:sz w:val="20"/>
          <w:szCs w:val="20"/>
        </w:rPr>
      </w:pPr>
    </w:p>
    <w:p w:rsidR="00E91FFC" w:rsidRDefault="00E91FFC" w:rsidP="00E91FFC">
      <w:pPr>
        <w:pStyle w:val="Style14"/>
        <w:widowControl/>
        <w:spacing w:before="82"/>
        <w:rPr>
          <w:rStyle w:val="FontStyle25"/>
        </w:rPr>
      </w:pPr>
      <w:r>
        <w:rPr>
          <w:rStyle w:val="FontStyle25"/>
        </w:rPr>
        <w:t xml:space="preserve">3.1. </w:t>
      </w:r>
      <w:proofErr w:type="gramStart"/>
      <w:r>
        <w:rPr>
          <w:rStyle w:val="FontStyle25"/>
        </w:rPr>
        <w:t xml:space="preserve">Ответственный за архив осуществляет следующие функции: а) учитывает законченные делопроизводством документы, образованные в результате деятельности Совета депутатов и администрации </w:t>
      </w:r>
      <w:r w:rsidR="00D13367">
        <w:rPr>
          <w:rStyle w:val="FontStyle25"/>
        </w:rPr>
        <w:t xml:space="preserve"> </w:t>
      </w:r>
      <w:proofErr w:type="spellStart"/>
      <w:r w:rsidR="00D13367">
        <w:rPr>
          <w:rStyle w:val="FontStyle25"/>
        </w:rPr>
        <w:t>мечетненского</w:t>
      </w:r>
      <w:proofErr w:type="spellEnd"/>
      <w:r>
        <w:rPr>
          <w:rStyle w:val="FontStyle25"/>
        </w:rPr>
        <w:t xml:space="preserve"> муниципального образования;</w:t>
      </w:r>
      <w:proofErr w:type="gramEnd"/>
    </w:p>
    <w:p w:rsidR="00D13367" w:rsidRDefault="00D13367" w:rsidP="00E91FFC">
      <w:pPr>
        <w:pStyle w:val="Style16"/>
        <w:widowControl/>
        <w:spacing w:before="67" w:line="317" w:lineRule="exact"/>
        <w:ind w:left="4618"/>
        <w:rPr>
          <w:rStyle w:val="FontStyle24"/>
        </w:rPr>
      </w:pPr>
    </w:p>
    <w:p w:rsidR="00D13367" w:rsidRDefault="00D13367" w:rsidP="00E91FFC">
      <w:pPr>
        <w:pStyle w:val="Style16"/>
        <w:widowControl/>
        <w:spacing w:before="67" w:line="317" w:lineRule="exact"/>
        <w:ind w:left="4618"/>
        <w:rPr>
          <w:rStyle w:val="FontStyle24"/>
        </w:rPr>
      </w:pPr>
    </w:p>
    <w:p w:rsidR="00D13367" w:rsidRDefault="00D13367" w:rsidP="00E91FFC">
      <w:pPr>
        <w:pStyle w:val="Style16"/>
        <w:widowControl/>
        <w:spacing w:before="67" w:line="317" w:lineRule="exact"/>
        <w:ind w:left="4618"/>
        <w:rPr>
          <w:rStyle w:val="FontStyle24"/>
        </w:rPr>
      </w:pPr>
    </w:p>
    <w:p w:rsidR="00D13367" w:rsidRDefault="00D13367" w:rsidP="00E91FFC">
      <w:pPr>
        <w:pStyle w:val="Style16"/>
        <w:widowControl/>
        <w:spacing w:before="67" w:line="317" w:lineRule="exact"/>
        <w:ind w:left="4618"/>
        <w:rPr>
          <w:rStyle w:val="FontStyle24"/>
        </w:rPr>
      </w:pPr>
    </w:p>
    <w:p w:rsidR="00E91FFC" w:rsidRPr="00D13367" w:rsidRDefault="00E91FFC" w:rsidP="00E91FFC">
      <w:pPr>
        <w:pStyle w:val="Style16"/>
        <w:widowControl/>
        <w:spacing w:before="67" w:line="317" w:lineRule="exact"/>
        <w:ind w:left="4618"/>
        <w:rPr>
          <w:rStyle w:val="FontStyle24"/>
          <w:b w:val="0"/>
        </w:rPr>
      </w:pPr>
      <w:r w:rsidRPr="00D13367">
        <w:rPr>
          <w:rStyle w:val="FontStyle24"/>
          <w:b w:val="0"/>
        </w:rPr>
        <w:lastRenderedPageBreak/>
        <w:t>Приложение № 2 к решению Совета де</w:t>
      </w:r>
      <w:r w:rsidR="00D13367">
        <w:rPr>
          <w:rStyle w:val="FontStyle24"/>
          <w:b w:val="0"/>
        </w:rPr>
        <w:t>путатов от 30.05.2006 №31</w:t>
      </w:r>
    </w:p>
    <w:p w:rsidR="00E91FFC" w:rsidRDefault="00E91FFC" w:rsidP="00E91FFC">
      <w:pPr>
        <w:pStyle w:val="Style11"/>
        <w:widowControl/>
        <w:spacing w:line="240" w:lineRule="exact"/>
        <w:ind w:left="686"/>
        <w:rPr>
          <w:sz w:val="20"/>
          <w:szCs w:val="20"/>
        </w:rPr>
      </w:pPr>
    </w:p>
    <w:p w:rsidR="00E91FFC" w:rsidRDefault="00E91FFC" w:rsidP="00E91FFC">
      <w:pPr>
        <w:pStyle w:val="Style11"/>
        <w:widowControl/>
        <w:spacing w:line="240" w:lineRule="exact"/>
        <w:ind w:left="686"/>
        <w:rPr>
          <w:sz w:val="20"/>
          <w:szCs w:val="20"/>
        </w:rPr>
      </w:pPr>
    </w:p>
    <w:p w:rsidR="00E91FFC" w:rsidRDefault="00E91FFC" w:rsidP="00E91FFC">
      <w:pPr>
        <w:pStyle w:val="Style11"/>
        <w:widowControl/>
        <w:spacing w:line="240" w:lineRule="exact"/>
        <w:ind w:left="686"/>
        <w:rPr>
          <w:sz w:val="20"/>
          <w:szCs w:val="20"/>
        </w:rPr>
      </w:pPr>
    </w:p>
    <w:p w:rsidR="00E91FFC" w:rsidRDefault="00E91FFC" w:rsidP="00E91FFC">
      <w:pPr>
        <w:pStyle w:val="Style11"/>
        <w:widowControl/>
        <w:spacing w:line="240" w:lineRule="exact"/>
        <w:ind w:left="686"/>
        <w:rPr>
          <w:sz w:val="20"/>
          <w:szCs w:val="20"/>
        </w:rPr>
      </w:pPr>
    </w:p>
    <w:p w:rsidR="00E91FFC" w:rsidRDefault="00E91FFC" w:rsidP="00E91FFC">
      <w:pPr>
        <w:pStyle w:val="Style11"/>
        <w:widowControl/>
        <w:spacing w:line="240" w:lineRule="exact"/>
        <w:ind w:left="686"/>
        <w:rPr>
          <w:sz w:val="20"/>
          <w:szCs w:val="20"/>
        </w:rPr>
      </w:pPr>
    </w:p>
    <w:p w:rsidR="00D13367" w:rsidRDefault="00E91FFC" w:rsidP="00E91FFC">
      <w:pPr>
        <w:pStyle w:val="Style11"/>
        <w:widowControl/>
        <w:spacing w:before="77" w:line="322" w:lineRule="exact"/>
        <w:ind w:left="686"/>
        <w:rPr>
          <w:rStyle w:val="FontStyle24"/>
        </w:rPr>
      </w:pPr>
      <w:proofErr w:type="gramStart"/>
      <w:r>
        <w:rPr>
          <w:rStyle w:val="FontStyle24"/>
        </w:rPr>
        <w:t>П</w:t>
      </w:r>
      <w:proofErr w:type="gramEnd"/>
      <w:r>
        <w:rPr>
          <w:rStyle w:val="FontStyle24"/>
        </w:rPr>
        <w:t xml:space="preserve"> О Л О Ж Е Н И Е</w:t>
      </w:r>
    </w:p>
    <w:p w:rsidR="00E91FFC" w:rsidRDefault="00E91FFC" w:rsidP="00E91FFC">
      <w:pPr>
        <w:pStyle w:val="Style11"/>
        <w:widowControl/>
        <w:spacing w:before="77" w:line="322" w:lineRule="exact"/>
        <w:ind w:left="686"/>
        <w:rPr>
          <w:rStyle w:val="FontStyle24"/>
        </w:rPr>
      </w:pPr>
      <w:r>
        <w:rPr>
          <w:rStyle w:val="FontStyle24"/>
        </w:rPr>
        <w:t xml:space="preserve"> об экспертной комиссии (ЭК) </w:t>
      </w:r>
      <w:r w:rsidR="00D13367">
        <w:rPr>
          <w:rStyle w:val="FontStyle24"/>
        </w:rPr>
        <w:t xml:space="preserve"> </w:t>
      </w:r>
      <w:proofErr w:type="spellStart"/>
      <w:r w:rsidR="00D13367">
        <w:rPr>
          <w:rStyle w:val="FontStyle24"/>
        </w:rPr>
        <w:t>Мечетненского</w:t>
      </w:r>
      <w:proofErr w:type="spellEnd"/>
      <w:r>
        <w:rPr>
          <w:rStyle w:val="FontStyle24"/>
        </w:rPr>
        <w:t xml:space="preserve"> муниципального</w:t>
      </w:r>
    </w:p>
    <w:p w:rsidR="00E91FFC" w:rsidRDefault="00E91FFC" w:rsidP="00E91FFC">
      <w:pPr>
        <w:pStyle w:val="Style11"/>
        <w:widowControl/>
        <w:spacing w:line="322" w:lineRule="exact"/>
        <w:rPr>
          <w:rStyle w:val="FontStyle24"/>
        </w:rPr>
      </w:pPr>
      <w:r>
        <w:rPr>
          <w:rStyle w:val="FontStyle24"/>
        </w:rPr>
        <w:t>образования</w:t>
      </w:r>
    </w:p>
    <w:p w:rsidR="00E91FFC" w:rsidRDefault="00E91FFC" w:rsidP="00E91FFC">
      <w:pPr>
        <w:pStyle w:val="Style11"/>
        <w:widowControl/>
        <w:spacing w:line="240" w:lineRule="exact"/>
        <w:rPr>
          <w:sz w:val="20"/>
          <w:szCs w:val="20"/>
        </w:rPr>
      </w:pPr>
    </w:p>
    <w:p w:rsidR="00E91FFC" w:rsidRDefault="00E91FFC" w:rsidP="00E91FFC">
      <w:pPr>
        <w:pStyle w:val="Style11"/>
        <w:widowControl/>
        <w:spacing w:line="240" w:lineRule="exact"/>
        <w:rPr>
          <w:sz w:val="20"/>
          <w:szCs w:val="20"/>
        </w:rPr>
      </w:pPr>
    </w:p>
    <w:p w:rsidR="00E91FFC" w:rsidRDefault="00E91FFC" w:rsidP="00E91FFC">
      <w:pPr>
        <w:pStyle w:val="Style11"/>
        <w:widowControl/>
        <w:spacing w:before="173" w:line="240" w:lineRule="auto"/>
        <w:rPr>
          <w:rStyle w:val="FontStyle24"/>
        </w:rPr>
      </w:pPr>
      <w:r>
        <w:rPr>
          <w:rStyle w:val="FontStyle24"/>
        </w:rPr>
        <w:t>1. ОБЩИЕ ПОЛОЖЕНИЯ</w:t>
      </w:r>
    </w:p>
    <w:p w:rsidR="00E91FFC" w:rsidRDefault="00E91FFC" w:rsidP="00E91FFC">
      <w:pPr>
        <w:pStyle w:val="Style13"/>
        <w:widowControl/>
        <w:spacing w:line="240" w:lineRule="exact"/>
        <w:rPr>
          <w:sz w:val="20"/>
          <w:szCs w:val="20"/>
        </w:rPr>
      </w:pPr>
    </w:p>
    <w:p w:rsidR="00E91FFC" w:rsidRDefault="00E91FFC" w:rsidP="00E91FFC">
      <w:pPr>
        <w:pStyle w:val="Style13"/>
        <w:widowControl/>
        <w:tabs>
          <w:tab w:val="left" w:pos="1282"/>
        </w:tabs>
        <w:spacing w:before="86" w:line="317" w:lineRule="exact"/>
        <w:rPr>
          <w:rStyle w:val="FontStyle25"/>
        </w:rPr>
      </w:pPr>
      <w:r>
        <w:rPr>
          <w:rStyle w:val="FontStyle25"/>
        </w:rPr>
        <w:t>1.1.</w:t>
      </w:r>
      <w:r>
        <w:rPr>
          <w:rStyle w:val="FontStyle25"/>
          <w:sz w:val="20"/>
          <w:szCs w:val="20"/>
        </w:rPr>
        <w:tab/>
      </w:r>
      <w:r>
        <w:rPr>
          <w:rStyle w:val="FontStyle25"/>
        </w:rPr>
        <w:t xml:space="preserve">Экспертная комиссия (далее </w:t>
      </w:r>
      <w:proofErr w:type="gramStart"/>
      <w:r>
        <w:rPr>
          <w:rStyle w:val="FontStyle25"/>
        </w:rPr>
        <w:t>ЭК</w:t>
      </w:r>
      <w:proofErr w:type="gramEnd"/>
      <w:r>
        <w:rPr>
          <w:rStyle w:val="FontStyle25"/>
        </w:rPr>
        <w:t>) создается для организации и</w:t>
      </w:r>
      <w:r>
        <w:rPr>
          <w:rStyle w:val="FontStyle25"/>
        </w:rPr>
        <w:br/>
        <w:t>проведения методической и практической работы по экспертизе ценности</w:t>
      </w:r>
      <w:r>
        <w:rPr>
          <w:rStyle w:val="FontStyle25"/>
        </w:rPr>
        <w:br/>
        <w:t>документов, отбору и подготовке к дальнейшему хранению документов,</w:t>
      </w:r>
      <w:r>
        <w:rPr>
          <w:rStyle w:val="FontStyle25"/>
        </w:rPr>
        <w:br/>
        <w:t>образующихся в процессе деятельности Совета депутатов и администрации</w:t>
      </w:r>
      <w:r>
        <w:rPr>
          <w:rStyle w:val="FontStyle25"/>
        </w:rPr>
        <w:br/>
      </w:r>
      <w:r w:rsidR="00D13367">
        <w:rPr>
          <w:rStyle w:val="FontStyle25"/>
        </w:rPr>
        <w:t xml:space="preserve"> </w:t>
      </w:r>
      <w:proofErr w:type="spellStart"/>
      <w:r w:rsidR="00D13367">
        <w:rPr>
          <w:rStyle w:val="FontStyle25"/>
        </w:rPr>
        <w:t>мечетненского</w:t>
      </w:r>
      <w:proofErr w:type="spellEnd"/>
      <w:r>
        <w:rPr>
          <w:rStyle w:val="FontStyle25"/>
        </w:rPr>
        <w:t xml:space="preserve"> муниципального образования.</w:t>
      </w:r>
    </w:p>
    <w:p w:rsidR="00E91FFC" w:rsidRDefault="00E91FFC" w:rsidP="00E91FFC">
      <w:pPr>
        <w:pStyle w:val="Style13"/>
        <w:widowControl/>
        <w:tabs>
          <w:tab w:val="left" w:pos="1416"/>
        </w:tabs>
        <w:spacing w:line="317" w:lineRule="exact"/>
        <w:rPr>
          <w:rStyle w:val="FontStyle25"/>
        </w:rPr>
      </w:pPr>
      <w:r>
        <w:rPr>
          <w:rStyle w:val="FontStyle25"/>
        </w:rPr>
        <w:t>1.2.</w:t>
      </w:r>
      <w:r>
        <w:rPr>
          <w:rStyle w:val="FontStyle25"/>
          <w:sz w:val="20"/>
          <w:szCs w:val="20"/>
        </w:rPr>
        <w:tab/>
      </w:r>
      <w:proofErr w:type="gramStart"/>
      <w:r>
        <w:rPr>
          <w:rStyle w:val="FontStyle25"/>
        </w:rPr>
        <w:t>ЭК</w:t>
      </w:r>
      <w:proofErr w:type="gramEnd"/>
      <w:r>
        <w:rPr>
          <w:rStyle w:val="FontStyle25"/>
        </w:rPr>
        <w:t xml:space="preserve"> является совещательным органом при администрации</w:t>
      </w:r>
      <w:r>
        <w:rPr>
          <w:rStyle w:val="FontStyle25"/>
        </w:rPr>
        <w:br/>
      </w:r>
      <w:r w:rsidR="00D13367">
        <w:rPr>
          <w:rStyle w:val="FontStyle25"/>
        </w:rPr>
        <w:t xml:space="preserve"> </w:t>
      </w:r>
      <w:proofErr w:type="spellStart"/>
      <w:r w:rsidR="00D13367">
        <w:rPr>
          <w:rStyle w:val="FontStyle25"/>
        </w:rPr>
        <w:t>мечетненского</w:t>
      </w:r>
      <w:proofErr w:type="spellEnd"/>
      <w:r>
        <w:rPr>
          <w:rStyle w:val="FontStyle25"/>
        </w:rPr>
        <w:t xml:space="preserve"> муниципального образования и Совете депутатов. Решения</w:t>
      </w:r>
      <w:r>
        <w:rPr>
          <w:rStyle w:val="FontStyle25"/>
        </w:rPr>
        <w:br/>
        <w:t>комиссии вступают в силу после их утверждения.</w:t>
      </w:r>
    </w:p>
    <w:p w:rsidR="00E91FFC" w:rsidRDefault="00E91FFC" w:rsidP="00E91FFC">
      <w:pPr>
        <w:pStyle w:val="Style13"/>
        <w:widowControl/>
        <w:tabs>
          <w:tab w:val="left" w:pos="1267"/>
        </w:tabs>
        <w:spacing w:line="317" w:lineRule="exact"/>
        <w:ind w:firstLine="734"/>
        <w:rPr>
          <w:rStyle w:val="FontStyle25"/>
        </w:rPr>
      </w:pPr>
      <w:r>
        <w:rPr>
          <w:rStyle w:val="FontStyle25"/>
        </w:rPr>
        <w:t>1.3.</w:t>
      </w:r>
      <w:r>
        <w:rPr>
          <w:rStyle w:val="FontStyle25"/>
          <w:sz w:val="20"/>
          <w:szCs w:val="20"/>
        </w:rPr>
        <w:tab/>
      </w:r>
      <w:proofErr w:type="gramStart"/>
      <w:r>
        <w:rPr>
          <w:rStyle w:val="FontStyle25"/>
        </w:rPr>
        <w:t>В своей работе ЭК руководствуется Положением об Архивном</w:t>
      </w:r>
      <w:r>
        <w:rPr>
          <w:rStyle w:val="FontStyle25"/>
        </w:rPr>
        <w:br/>
        <w:t>фонде РФ, Основами законодательства Российской Федерации и архивах,</w:t>
      </w:r>
      <w:r>
        <w:rPr>
          <w:rStyle w:val="FontStyle25"/>
        </w:rPr>
        <w:br/>
        <w:t>другими законодательными актами Российской Федерации и принятыми в</w:t>
      </w:r>
      <w:r>
        <w:rPr>
          <w:rStyle w:val="FontStyle25"/>
        </w:rPr>
        <w:br/>
        <w:t>соответствии с ними законодательными и иными правовыми актами области,</w:t>
      </w:r>
      <w:r>
        <w:rPr>
          <w:rStyle w:val="FontStyle25"/>
        </w:rPr>
        <w:br/>
        <w:t>Уставом, постановлениями, решениями органов представительной и</w:t>
      </w:r>
      <w:r>
        <w:rPr>
          <w:rStyle w:val="FontStyle25"/>
        </w:rPr>
        <w:br/>
        <w:t>исполнительной власти муниципального образования, основными правилами</w:t>
      </w:r>
      <w:r>
        <w:rPr>
          <w:rStyle w:val="FontStyle25"/>
        </w:rPr>
        <w:br/>
        <w:t>работы архивов организаций, типовыми и ведомственными перечнями</w:t>
      </w:r>
      <w:r>
        <w:rPr>
          <w:rStyle w:val="FontStyle25"/>
        </w:rPr>
        <w:br/>
        <w:t>документов со сроком хранения и настоящим положением.</w:t>
      </w:r>
      <w:proofErr w:type="gramEnd"/>
    </w:p>
    <w:p w:rsidR="00E91FFC" w:rsidRDefault="00E91FFC" w:rsidP="00E91FFC">
      <w:pPr>
        <w:pStyle w:val="Style13"/>
        <w:widowControl/>
        <w:tabs>
          <w:tab w:val="left" w:pos="1541"/>
        </w:tabs>
        <w:spacing w:line="317" w:lineRule="exact"/>
        <w:rPr>
          <w:rStyle w:val="FontStyle25"/>
        </w:rPr>
      </w:pPr>
      <w:r>
        <w:rPr>
          <w:rStyle w:val="FontStyle25"/>
        </w:rPr>
        <w:t>1.4.</w:t>
      </w:r>
      <w:r>
        <w:rPr>
          <w:rStyle w:val="FontStyle25"/>
          <w:sz w:val="20"/>
          <w:szCs w:val="20"/>
        </w:rPr>
        <w:tab/>
      </w:r>
      <w:r>
        <w:rPr>
          <w:rStyle w:val="FontStyle25"/>
        </w:rPr>
        <w:t>ЭК назначается распоряжением главы администрации</w:t>
      </w:r>
      <w:r>
        <w:rPr>
          <w:rStyle w:val="FontStyle25"/>
        </w:rPr>
        <w:br/>
      </w:r>
      <w:r w:rsidR="00D13367">
        <w:rPr>
          <w:rStyle w:val="FontStyle25"/>
        </w:rPr>
        <w:t xml:space="preserve"> </w:t>
      </w:r>
      <w:proofErr w:type="spellStart"/>
      <w:r w:rsidR="00D13367">
        <w:rPr>
          <w:rStyle w:val="FontStyle25"/>
        </w:rPr>
        <w:t>мечетненского</w:t>
      </w:r>
      <w:proofErr w:type="spellEnd"/>
      <w:r>
        <w:rPr>
          <w:rStyle w:val="FontStyle25"/>
        </w:rPr>
        <w:t xml:space="preserve"> МО и возглавляется бухгалтером или ведущим специалистом</w:t>
      </w:r>
      <w:r>
        <w:rPr>
          <w:rStyle w:val="FontStyle25"/>
        </w:rPr>
        <w:br/>
        <w:t xml:space="preserve">администрации МО, секретарем ЭК как </w:t>
      </w:r>
      <w:proofErr w:type="gramStart"/>
      <w:r>
        <w:rPr>
          <w:rStyle w:val="FontStyle25"/>
        </w:rPr>
        <w:t>правило</w:t>
      </w:r>
      <w:proofErr w:type="gramEnd"/>
      <w:r>
        <w:rPr>
          <w:rStyle w:val="FontStyle25"/>
        </w:rPr>
        <w:t xml:space="preserve"> является лицо ответственное</w:t>
      </w:r>
      <w:r>
        <w:rPr>
          <w:rStyle w:val="FontStyle25"/>
        </w:rPr>
        <w:br/>
        <w:t>за архив или делопроизводство.</w:t>
      </w:r>
    </w:p>
    <w:p w:rsidR="00E91FFC" w:rsidRDefault="00E91FFC" w:rsidP="00E91FFC">
      <w:pPr>
        <w:pStyle w:val="Style11"/>
        <w:widowControl/>
        <w:spacing w:line="240" w:lineRule="exact"/>
        <w:rPr>
          <w:sz w:val="20"/>
          <w:szCs w:val="20"/>
        </w:rPr>
      </w:pPr>
    </w:p>
    <w:p w:rsidR="00E91FFC" w:rsidRDefault="00E91FFC" w:rsidP="00E91FFC">
      <w:pPr>
        <w:pStyle w:val="Style11"/>
        <w:widowControl/>
        <w:spacing w:before="106" w:line="240" w:lineRule="auto"/>
        <w:rPr>
          <w:rStyle w:val="FontStyle24"/>
        </w:rPr>
      </w:pPr>
      <w:r>
        <w:rPr>
          <w:rStyle w:val="FontStyle24"/>
        </w:rPr>
        <w:t xml:space="preserve">2. ОСНОВНЫЕ ЗАДАЧИ </w:t>
      </w:r>
      <w:proofErr w:type="gramStart"/>
      <w:r>
        <w:rPr>
          <w:rStyle w:val="FontStyle24"/>
        </w:rPr>
        <w:t>ЭК</w:t>
      </w:r>
      <w:proofErr w:type="gramEnd"/>
    </w:p>
    <w:p w:rsidR="00E91FFC" w:rsidRDefault="00E91FFC" w:rsidP="00E91FFC">
      <w:pPr>
        <w:pStyle w:val="Style12"/>
        <w:widowControl/>
        <w:spacing w:line="240" w:lineRule="exact"/>
        <w:ind w:left="715"/>
        <w:rPr>
          <w:sz w:val="20"/>
          <w:szCs w:val="20"/>
        </w:rPr>
      </w:pPr>
    </w:p>
    <w:p w:rsidR="00E91FFC" w:rsidRDefault="00E91FFC" w:rsidP="00E91FFC">
      <w:pPr>
        <w:pStyle w:val="Style12"/>
        <w:widowControl/>
        <w:spacing w:before="72" w:line="322" w:lineRule="exact"/>
        <w:ind w:left="715"/>
        <w:rPr>
          <w:rStyle w:val="FontStyle25"/>
        </w:rPr>
      </w:pPr>
      <w:r>
        <w:rPr>
          <w:rStyle w:val="FontStyle25"/>
        </w:rPr>
        <w:t xml:space="preserve">Основными задачами </w:t>
      </w:r>
      <w:proofErr w:type="gramStart"/>
      <w:r>
        <w:rPr>
          <w:rStyle w:val="FontStyle25"/>
        </w:rPr>
        <w:t>ЭК</w:t>
      </w:r>
      <w:proofErr w:type="gramEnd"/>
      <w:r>
        <w:rPr>
          <w:rStyle w:val="FontStyle25"/>
        </w:rPr>
        <w:t xml:space="preserve"> являются:</w:t>
      </w:r>
    </w:p>
    <w:p w:rsidR="00E91FFC" w:rsidRDefault="00E91FFC" w:rsidP="00E91FFC">
      <w:pPr>
        <w:pStyle w:val="Style13"/>
        <w:widowControl/>
        <w:numPr>
          <w:ilvl w:val="0"/>
          <w:numId w:val="3"/>
        </w:numPr>
        <w:tabs>
          <w:tab w:val="left" w:pos="1272"/>
        </w:tabs>
        <w:ind w:firstLine="696"/>
        <w:rPr>
          <w:rStyle w:val="FontStyle25"/>
        </w:rPr>
      </w:pPr>
      <w:r>
        <w:rPr>
          <w:rStyle w:val="FontStyle25"/>
        </w:rPr>
        <w:t>Организация и проведение экспертизы ценности документов на стадии делопроизводства при составлении номенклатуры дел и формировании дел.</w:t>
      </w:r>
    </w:p>
    <w:p w:rsidR="00E91FFC" w:rsidRDefault="00E91FFC" w:rsidP="00E91FFC">
      <w:pPr>
        <w:pStyle w:val="Style13"/>
        <w:widowControl/>
        <w:numPr>
          <w:ilvl w:val="0"/>
          <w:numId w:val="3"/>
        </w:numPr>
        <w:tabs>
          <w:tab w:val="left" w:pos="1272"/>
        </w:tabs>
        <w:ind w:firstLine="696"/>
        <w:rPr>
          <w:rStyle w:val="FontStyle25"/>
        </w:rPr>
      </w:pPr>
      <w:r>
        <w:rPr>
          <w:rStyle w:val="FontStyle25"/>
        </w:rPr>
        <w:t>Организация и проведение экспертизы ценности документов на стадии подготовки их к архивному хранению.</w:t>
      </w:r>
    </w:p>
    <w:p w:rsidR="00E91FFC" w:rsidRDefault="00E91FFC" w:rsidP="00E91FFC">
      <w:pPr>
        <w:pStyle w:val="Style13"/>
        <w:widowControl/>
        <w:numPr>
          <w:ilvl w:val="0"/>
          <w:numId w:val="3"/>
        </w:numPr>
        <w:tabs>
          <w:tab w:val="left" w:pos="1272"/>
        </w:tabs>
        <w:ind w:firstLine="696"/>
        <w:rPr>
          <w:rStyle w:val="FontStyle25"/>
        </w:rPr>
      </w:pPr>
      <w:r>
        <w:rPr>
          <w:rStyle w:val="FontStyle25"/>
        </w:rPr>
        <w:t>Организация, проведение отбора и подготовки документов к архивному хранению.</w:t>
      </w:r>
    </w:p>
    <w:p w:rsidR="00F06301" w:rsidRDefault="00F06301"/>
    <w:sectPr w:rsidR="00F06301" w:rsidSect="00C047EF">
      <w:pgSz w:w="11905" w:h="16837"/>
      <w:pgMar w:top="310" w:right="976" w:bottom="1440" w:left="155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F2755"/>
    <w:multiLevelType w:val="singleLevel"/>
    <w:tmpl w:val="4C4ED15A"/>
    <w:lvl w:ilvl="0">
      <w:start w:val="1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">
    <w:nsid w:val="5A6E6AD5"/>
    <w:multiLevelType w:val="singleLevel"/>
    <w:tmpl w:val="90720AC6"/>
    <w:lvl w:ilvl="0">
      <w:start w:val="3"/>
      <w:numFmt w:val="decimal"/>
      <w:lvlText w:val="1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2">
    <w:nsid w:val="6EA50046"/>
    <w:multiLevelType w:val="singleLevel"/>
    <w:tmpl w:val="5D04C27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FFC"/>
    <w:rsid w:val="00C047EF"/>
    <w:rsid w:val="00D13367"/>
    <w:rsid w:val="00E91FFC"/>
    <w:rsid w:val="00F0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1FFC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91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91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91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91FFC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91FF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91FFC"/>
    <w:pPr>
      <w:widowControl w:val="0"/>
      <w:autoSpaceDE w:val="0"/>
      <w:autoSpaceDN w:val="0"/>
      <w:adjustRightInd w:val="0"/>
      <w:spacing w:after="0" w:line="322" w:lineRule="exact"/>
      <w:ind w:firstLine="73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91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91FF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91FF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91F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91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91FFC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91FFC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91FFC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91F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E91FF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9">
    <w:name w:val="Font Style19"/>
    <w:basedOn w:val="a0"/>
    <w:uiPriority w:val="99"/>
    <w:rsid w:val="00E91FFC"/>
    <w:rPr>
      <w:rFonts w:ascii="Arial" w:hAnsi="Arial" w:cs="Arial"/>
      <w:sz w:val="22"/>
      <w:szCs w:val="22"/>
    </w:rPr>
  </w:style>
  <w:style w:type="character" w:customStyle="1" w:styleId="FontStyle20">
    <w:name w:val="Font Style20"/>
    <w:basedOn w:val="a0"/>
    <w:uiPriority w:val="99"/>
    <w:rsid w:val="00E91FF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sid w:val="00E91FFC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sid w:val="00E91FF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E91F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E91F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E91FF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3991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Белфорт</cp:lastModifiedBy>
  <cp:revision>2</cp:revision>
  <dcterms:created xsi:type="dcterms:W3CDTF">2016-09-29T13:38:00Z</dcterms:created>
  <dcterms:modified xsi:type="dcterms:W3CDTF">2016-09-30T05:40:00Z</dcterms:modified>
</cp:coreProperties>
</file>