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0" w:rsidRDefault="006B3320" w:rsidP="006B332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320" w:rsidRDefault="006B3320" w:rsidP="006B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6B3320" w:rsidRDefault="006B3320" w:rsidP="006B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B3320" w:rsidRDefault="006B3320" w:rsidP="006B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B3320" w:rsidRDefault="006B3320" w:rsidP="006B3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B3320" w:rsidRDefault="006B3320" w:rsidP="006B332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6B3320" w:rsidRDefault="006B3320" w:rsidP="006B3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B3320" w:rsidRDefault="006B3320" w:rsidP="006B33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B3320" w:rsidRDefault="006B3320" w:rsidP="006B3320">
      <w:pPr>
        <w:rPr>
          <w:b/>
          <w:bCs/>
          <w:sz w:val="28"/>
        </w:rPr>
      </w:pPr>
    </w:p>
    <w:p w:rsidR="006B3320" w:rsidRDefault="006B3320" w:rsidP="006B3320">
      <w:pPr>
        <w:rPr>
          <w:sz w:val="28"/>
        </w:rPr>
      </w:pPr>
      <w:r>
        <w:rPr>
          <w:bCs/>
          <w:sz w:val="28"/>
        </w:rPr>
        <w:t>от 3</w:t>
      </w:r>
      <w:r w:rsidR="00412E1C">
        <w:rPr>
          <w:bCs/>
          <w:sz w:val="28"/>
        </w:rPr>
        <w:t>1</w:t>
      </w:r>
      <w:r>
        <w:rPr>
          <w:bCs/>
          <w:sz w:val="28"/>
        </w:rPr>
        <w:t xml:space="preserve">.07.2019  №45 </w:t>
      </w:r>
    </w:p>
    <w:p w:rsidR="006B3320" w:rsidRDefault="006B3320" w:rsidP="006B3320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6B3320" w:rsidRDefault="006B3320" w:rsidP="006B3320">
      <w:pPr>
        <w:jc w:val="center"/>
        <w:rPr>
          <w:sz w:val="28"/>
          <w:szCs w:val="28"/>
        </w:rPr>
      </w:pP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Мечетненского муниципального образования </w:t>
      </w: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от 20.12.2018 № 16</w:t>
      </w:r>
    </w:p>
    <w:p w:rsidR="006B3320" w:rsidRDefault="006B3320" w:rsidP="006B3320">
      <w:pPr>
        <w:jc w:val="both"/>
        <w:rPr>
          <w:b/>
          <w:sz w:val="28"/>
          <w:szCs w:val="28"/>
        </w:rPr>
      </w:pP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Мечетненского муниципального образования, Совет депутатов РЕШИЛ: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Мечетненского муниципального образования Советского муниципального района Саратовской области от 20.12.2018 № 16 «О бюджете Мечетненского муниципального образования на 2019 год»</w:t>
      </w:r>
      <w:r w:rsidRPr="00A907AE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№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изменения следующего содержания: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1: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 1.1  цифры «4955,7» заменить цифрами «5027,6»;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 1.2  цифры «5111,8» заменить цифрами «5183,7»;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№ 1  Поступление доходов в бюджет на 2019 год» изложить в новой редакции (приложение 1);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№ 4 «Ведомственная структура расходов бюджета на 2019 год» изложить в новой редакции (приложение 2);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2019 год» изложить в новой редакции (приложение 3);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приложение № 6 «Распределение бюджетных ассигнований по целевым статьям (муниципальным программам и непрограммным направлениям  деятельности), группам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2019 год» изложить в новой редакции (приложение 4);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приложение № 7 «Источники финансирования дефицита бюджета на 2019 год» изложить в новой редакции (приложение 5).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B3320" w:rsidRDefault="006B3320" w:rsidP="006B3320">
      <w:pPr>
        <w:ind w:firstLine="709"/>
        <w:jc w:val="both"/>
        <w:rPr>
          <w:sz w:val="28"/>
          <w:szCs w:val="28"/>
        </w:rPr>
      </w:pP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6B3320" w:rsidRDefault="006B3320" w:rsidP="006B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Е.Н.Чуйкова</w:t>
      </w:r>
    </w:p>
    <w:p w:rsidR="005D37AF" w:rsidRDefault="005D37AF" w:rsidP="006B3320">
      <w:pPr>
        <w:jc w:val="both"/>
        <w:rPr>
          <w:b/>
          <w:sz w:val="28"/>
          <w:szCs w:val="28"/>
        </w:rPr>
      </w:pPr>
    </w:p>
    <w:p w:rsidR="005D37AF" w:rsidRDefault="005D37AF" w:rsidP="006B3320">
      <w:pPr>
        <w:jc w:val="both"/>
        <w:rPr>
          <w:b/>
          <w:sz w:val="28"/>
          <w:szCs w:val="28"/>
        </w:rPr>
      </w:pPr>
    </w:p>
    <w:tbl>
      <w:tblPr>
        <w:tblW w:w="10505" w:type="dxa"/>
        <w:tblInd w:w="93" w:type="dxa"/>
        <w:tblLook w:val="04A0"/>
      </w:tblPr>
      <w:tblGrid>
        <w:gridCol w:w="2260"/>
        <w:gridCol w:w="6544"/>
        <w:gridCol w:w="368"/>
        <w:gridCol w:w="1333"/>
      </w:tblGrid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Приложение 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от  31.07. 2019 №45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"Приложение № 1 к решению Совета депутатов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от 20.12.2018 № 16"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</w:tr>
      <w:tr w:rsidR="005D37AF" w:rsidRPr="005D37AF" w:rsidTr="005D37AF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</w:rPr>
            </w:pPr>
            <w:r w:rsidRPr="005D37AF">
              <w:rPr>
                <w:b/>
                <w:bCs/>
              </w:rPr>
              <w:t>Поступление доходов в бюджет муниципального образования на 2019 год</w:t>
            </w:r>
          </w:p>
        </w:tc>
      </w:tr>
      <w:tr w:rsidR="005D37AF" w:rsidRPr="005D37AF" w:rsidTr="005D37AF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</w:rPr>
            </w:pP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right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D37AF" w:rsidRPr="005D37AF" w:rsidTr="005D37AF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5D37A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5D37AF">
              <w:rPr>
                <w:b/>
                <w:bCs/>
                <w:sz w:val="20"/>
                <w:szCs w:val="20"/>
              </w:rPr>
              <w:t xml:space="preserve">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2 796,7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2 706,7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1 01 00 000 00 0000 000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1 765,3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1 01 02 000 00 0000 000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1 765,3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1 06 00 000 00 0000 000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941,4 </w:t>
            </w:r>
          </w:p>
        </w:tc>
      </w:tr>
      <w:tr w:rsidR="005D37AF" w:rsidRPr="005D37AF" w:rsidTr="005D37AF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1 06 01 000 00 0000 000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105,4 </w:t>
            </w:r>
          </w:p>
        </w:tc>
      </w:tr>
      <w:tr w:rsidR="005D37AF" w:rsidRPr="005D37AF" w:rsidTr="005D37AF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1 06 </w:t>
            </w:r>
            <w:proofErr w:type="spellStart"/>
            <w:r w:rsidRPr="005D37AF">
              <w:rPr>
                <w:i/>
                <w:iCs/>
                <w:sz w:val="20"/>
                <w:szCs w:val="20"/>
              </w:rPr>
              <w:t>06</w:t>
            </w:r>
            <w:proofErr w:type="spellEnd"/>
            <w:r w:rsidRPr="005D37AF">
              <w:rPr>
                <w:i/>
                <w:iCs/>
                <w:sz w:val="20"/>
                <w:szCs w:val="20"/>
              </w:rPr>
              <w:t xml:space="preserve">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Земельный налог  с физических 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836,0 </w:t>
            </w:r>
          </w:p>
        </w:tc>
      </w:tr>
      <w:tr w:rsidR="005D37AF" w:rsidRPr="005D37AF" w:rsidTr="005D37A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90,0 </w:t>
            </w:r>
          </w:p>
        </w:tc>
      </w:tr>
      <w:tr w:rsidR="005D37AF" w:rsidRPr="005D37AF" w:rsidTr="005D37AF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1 11 00 000 00 0000 000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90,0 </w:t>
            </w:r>
          </w:p>
        </w:tc>
      </w:tr>
      <w:tr w:rsidR="005D37AF" w:rsidRPr="005D37AF" w:rsidTr="005D37AF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1 11 09 045 10 0000 120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90,0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5D37AF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5D37AF">
              <w:rPr>
                <w:b/>
                <w:bCs/>
                <w:sz w:val="20"/>
                <w:szCs w:val="20"/>
              </w:rPr>
              <w:t xml:space="preserve">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2 230,9 </w:t>
            </w:r>
          </w:p>
        </w:tc>
      </w:tr>
      <w:tr w:rsidR="005D37AF" w:rsidRPr="005D37AF" w:rsidTr="005D37AF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2 02 15 001 10 0002 150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62,4 </w:t>
            </w:r>
          </w:p>
        </w:tc>
      </w:tr>
      <w:tr w:rsidR="005D37AF" w:rsidRPr="005D37AF" w:rsidTr="005D37A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2 02 15 001 10 0002 150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62,4 </w:t>
            </w:r>
          </w:p>
        </w:tc>
      </w:tr>
      <w:tr w:rsidR="005D37AF" w:rsidRPr="005D37AF" w:rsidTr="005D37A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2 02 29 000 00 0000 000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Прочие субсидии  бюджетам 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789,6 </w:t>
            </w:r>
          </w:p>
        </w:tc>
      </w:tr>
      <w:tr w:rsidR="005D37AF" w:rsidRPr="005D37AF" w:rsidTr="005D37A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2 02 29 999 13 0073 150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Субсидия бюджетам  сельских  поселений области на реализацию проектов развития муниципальных образований области</w:t>
            </w:r>
            <w:proofErr w:type="gramStart"/>
            <w:r w:rsidRPr="005D37AF">
              <w:rPr>
                <w:i/>
                <w:iCs/>
                <w:sz w:val="20"/>
                <w:szCs w:val="20"/>
              </w:rPr>
              <w:t>,о</w:t>
            </w:r>
            <w:proofErr w:type="gramEnd"/>
            <w:r w:rsidRPr="005D37AF">
              <w:rPr>
                <w:i/>
                <w:iCs/>
                <w:sz w:val="20"/>
                <w:szCs w:val="20"/>
              </w:rPr>
              <w:t>снованных на местных инициативах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789,6 </w:t>
            </w:r>
          </w:p>
        </w:tc>
      </w:tr>
      <w:tr w:rsidR="005D37AF" w:rsidRPr="005D37AF" w:rsidTr="005D37AF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2 02 35 000 00 0000 000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82,9 </w:t>
            </w:r>
          </w:p>
        </w:tc>
      </w:tr>
      <w:tr w:rsidR="005D37AF" w:rsidRPr="005D37AF" w:rsidTr="005D37AF">
        <w:trPr>
          <w:trHeight w:val="6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2 02 35 118 10 0000 150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82,9 </w:t>
            </w:r>
          </w:p>
        </w:tc>
      </w:tr>
      <w:tr w:rsidR="005D37AF" w:rsidRPr="005D37AF" w:rsidTr="005D37AF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2 02 40 000 00 0000 000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1 186,0 </w:t>
            </w:r>
          </w:p>
        </w:tc>
      </w:tr>
      <w:tr w:rsidR="005D37AF" w:rsidRPr="005D37AF" w:rsidTr="005D37AF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2 02 40 014 10 0001 150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704,2 </w:t>
            </w:r>
          </w:p>
        </w:tc>
      </w:tr>
      <w:tr w:rsidR="005D37AF" w:rsidRPr="005D37AF" w:rsidTr="005D37AF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2 02 40 014 10 0002 150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субсидий из областного дорожного фонда)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400,0 </w:t>
            </w:r>
          </w:p>
        </w:tc>
      </w:tr>
      <w:tr w:rsidR="005D37AF" w:rsidRPr="005D37AF" w:rsidTr="005D37AF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2 02 40 014 10 0005 150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проведения мероприятий по формированию документов виде графического и текстового описания местоположения границ территориальных зон населенных пунктов)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81,8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lastRenderedPageBreak/>
              <w:t>2 04 00 000 00 0000 000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50,0 </w:t>
            </w:r>
          </w:p>
        </w:tc>
      </w:tr>
      <w:tr w:rsidR="005D37AF" w:rsidRPr="005D37AF" w:rsidTr="005D37AF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2 04 05 099 10 0073 150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2 07 00 000 00 0000 000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60,0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2 07 05 030 10 0073 150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i/>
                <w:iCs/>
                <w:sz w:val="20"/>
                <w:szCs w:val="20"/>
              </w:rPr>
            </w:pPr>
            <w:r w:rsidRPr="005D37AF">
              <w:rPr>
                <w:i/>
                <w:iCs/>
                <w:sz w:val="20"/>
                <w:szCs w:val="20"/>
              </w:rPr>
              <w:t xml:space="preserve">60,0 </w:t>
            </w:r>
          </w:p>
        </w:tc>
      </w:tr>
      <w:tr w:rsidR="005D37AF" w:rsidRPr="005D37AF" w:rsidTr="005D37AF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AF" w:rsidRPr="005D37AF" w:rsidRDefault="005D37AF" w:rsidP="005D37AF">
            <w:pPr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>ИТОГО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Pr="005D37AF" w:rsidRDefault="005D37AF" w:rsidP="005D37A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7AF">
              <w:rPr>
                <w:b/>
                <w:bCs/>
                <w:sz w:val="20"/>
                <w:szCs w:val="20"/>
              </w:rPr>
              <w:t xml:space="preserve">5 027,6 </w:t>
            </w:r>
          </w:p>
        </w:tc>
      </w:tr>
    </w:tbl>
    <w:p w:rsidR="009E126F" w:rsidRDefault="009E126F" w:rsidP="005D37AF">
      <w:pPr>
        <w:ind w:left="-567" w:firstLine="567"/>
      </w:pPr>
    </w:p>
    <w:p w:rsidR="005D37AF" w:rsidRDefault="005D37AF" w:rsidP="005D37AF">
      <w:pPr>
        <w:ind w:left="-567" w:firstLine="567"/>
      </w:pPr>
    </w:p>
    <w:p w:rsidR="005D37AF" w:rsidRDefault="005D37AF" w:rsidP="005D37AF">
      <w:pPr>
        <w:ind w:left="-567" w:firstLine="567"/>
        <w:rPr>
          <w:b/>
        </w:rPr>
      </w:pPr>
      <w:r w:rsidRPr="005D37AF">
        <w:rPr>
          <w:b/>
        </w:rPr>
        <w:t>Секретарь Совета депутатов</w:t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  <w:t>Е.А. Дюкарева</w:t>
      </w: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716"/>
        <w:gridCol w:w="272"/>
        <w:gridCol w:w="267"/>
        <w:gridCol w:w="267"/>
        <w:gridCol w:w="267"/>
        <w:gridCol w:w="267"/>
        <w:gridCol w:w="267"/>
        <w:gridCol w:w="960"/>
        <w:gridCol w:w="267"/>
        <w:gridCol w:w="568"/>
        <w:gridCol w:w="855"/>
        <w:gridCol w:w="846"/>
        <w:gridCol w:w="1511"/>
        <w:gridCol w:w="757"/>
        <w:gridCol w:w="315"/>
        <w:gridCol w:w="961"/>
      </w:tblGrid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Приложение 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от31.07.2019 №45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"Приложение № 4 к решению Совета депутатов</w:t>
            </w: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Pr="005D37AF" w:rsidRDefault="005D37AF">
            <w:pPr>
              <w:rPr>
                <w:sz w:val="20"/>
                <w:szCs w:val="20"/>
              </w:rPr>
            </w:pPr>
            <w:r w:rsidRPr="005D37AF">
              <w:rPr>
                <w:sz w:val="20"/>
                <w:szCs w:val="20"/>
              </w:rPr>
              <w:t>от 20.12.2018 № 16"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5D37AF" w:rsidTr="005D37AF">
        <w:trPr>
          <w:trHeight w:val="8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D37AF" w:rsidTr="005D37AF">
        <w:trPr>
          <w:trHeight w:val="2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5 183,70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2 327,70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479,60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1 084,00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866,10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Уплата 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169,50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754,10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Мечетненского муниципального образования на 2015-2017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"Развитие муниципальной службы в администрации Мечетненскогомуниципального образования"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5D37AF" w:rsidTr="005D37AF">
        <w:trPr>
          <w:trHeight w:val="120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 на 2019-2021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проведения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1 246,00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Мечетненском муниципальном образовании на период до 2020 года"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1 104,20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"Повышение безопасности дорожного движения в Мечетненском муниципальном образовании на 2019-2021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капитальный ремонт, ремонт и содержание автомобильных дорог местного значения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 (в соответствии с заключенными соглашениями)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1 488,10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230,40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5D37AF" w:rsidTr="005D37AF">
        <w:trPr>
          <w:trHeight w:val="96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2018-2028гг."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"Реконструкция участка водопровода с. Мечетное от башни Рожновского до разводящих сетей"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5D37AF" w:rsidTr="005D37AF">
        <w:trPr>
          <w:trHeight w:val="16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(за исключением безвозмездных поступлений добровольных взносов, пожертвований от физических и юридических лиц)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5D37AF" w:rsidTr="005D37AF">
        <w:trPr>
          <w:trHeight w:val="16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физических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5D37AF" w:rsidTr="005D37AF">
        <w:trPr>
          <w:trHeight w:val="16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юридических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251,80</w:t>
            </w:r>
          </w:p>
        </w:tc>
      </w:tr>
      <w:tr w:rsidR="005D37AF" w:rsidTr="005D37AF">
        <w:trPr>
          <w:trHeight w:val="72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"Развитие благоустройства Мечетненского муниципального образования на 2016-2018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"Развитие благоустройства Мечетненского муниципального образования"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Погашение просроченной кредиторской задолженности по мероприятиям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480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255"/>
        </w:trPr>
        <w:tc>
          <w:tcPr>
            <w:tcW w:w="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5D37AF" w:rsidTr="005D37AF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AF" w:rsidRDefault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5 183,7</w:t>
            </w:r>
          </w:p>
        </w:tc>
      </w:tr>
    </w:tbl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  <w:r w:rsidRPr="005D37AF">
        <w:rPr>
          <w:b/>
        </w:rPr>
        <w:t>Секретарь Совета депутатов</w:t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  <w:t>Е.А. Дюкарева</w:t>
      </w: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759"/>
        <w:gridCol w:w="271"/>
        <w:gridCol w:w="272"/>
        <w:gridCol w:w="272"/>
        <w:gridCol w:w="272"/>
        <w:gridCol w:w="272"/>
        <w:gridCol w:w="272"/>
        <w:gridCol w:w="728"/>
        <w:gridCol w:w="709"/>
        <w:gridCol w:w="851"/>
        <w:gridCol w:w="996"/>
        <w:gridCol w:w="705"/>
        <w:gridCol w:w="364"/>
        <w:gridCol w:w="344"/>
        <w:gridCol w:w="1276"/>
      </w:tblGrid>
      <w:tr w:rsidR="00961289" w:rsidRPr="005D37AF" w:rsidTr="00961289">
        <w:trPr>
          <w:gridAfter w:val="2"/>
          <w:wAfter w:w="1620" w:type="dxa"/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  <w:r w:rsidRPr="00A741C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</w:p>
        </w:tc>
      </w:tr>
      <w:tr w:rsidR="00961289" w:rsidRPr="005D37AF" w:rsidTr="00961289">
        <w:trPr>
          <w:gridAfter w:val="2"/>
          <w:wAfter w:w="1620" w:type="dxa"/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  <w:r w:rsidRPr="00A741C7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961289" w:rsidRPr="005D37AF" w:rsidTr="00961289">
        <w:trPr>
          <w:gridAfter w:val="2"/>
          <w:wAfter w:w="1620" w:type="dxa"/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  <w:r w:rsidRPr="00A741C7">
              <w:rPr>
                <w:sz w:val="20"/>
                <w:szCs w:val="20"/>
              </w:rPr>
              <w:t>от  31.07.2019 №45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</w:p>
        </w:tc>
      </w:tr>
      <w:tr w:rsidR="00961289" w:rsidRPr="005D37AF" w:rsidTr="00961289">
        <w:trPr>
          <w:gridAfter w:val="6"/>
          <w:wAfter w:w="4536" w:type="dxa"/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896C1B">
            <w:pPr>
              <w:rPr>
                <w:sz w:val="20"/>
                <w:szCs w:val="20"/>
              </w:rPr>
            </w:pPr>
            <w:r w:rsidRPr="00A741C7">
              <w:rPr>
                <w:sz w:val="20"/>
                <w:szCs w:val="20"/>
              </w:rPr>
              <w:t>от 20</w:t>
            </w:r>
            <w:r w:rsidR="00896C1B">
              <w:rPr>
                <w:sz w:val="20"/>
                <w:szCs w:val="20"/>
              </w:rPr>
              <w:t>.</w:t>
            </w:r>
            <w:r w:rsidRPr="00A741C7">
              <w:rPr>
                <w:sz w:val="20"/>
                <w:szCs w:val="20"/>
              </w:rPr>
              <w:t xml:space="preserve">12.2018№ </w:t>
            </w:r>
            <w:r w:rsidR="00896C1B">
              <w:rPr>
                <w:sz w:val="20"/>
                <w:szCs w:val="20"/>
              </w:rPr>
              <w:t>1</w:t>
            </w:r>
            <w:r w:rsidRPr="00A741C7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A741C7" w:rsidRDefault="00961289" w:rsidP="005D37AF">
            <w:pPr>
              <w:rPr>
                <w:sz w:val="20"/>
                <w:szCs w:val="20"/>
              </w:rPr>
            </w:pP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961289" w:rsidRPr="005D37AF" w:rsidTr="00961289">
        <w:trPr>
          <w:trHeight w:val="8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20"/>
                <w:szCs w:val="20"/>
              </w:rPr>
            </w:pPr>
            <w:r w:rsidRPr="005D37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2 327,70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479,60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29,20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1 084,00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900,50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900,50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866,10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183,50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169,50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169,50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92,80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92,80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76,70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76,70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754,10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Мечетненского муниципального образования на 2015-2017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Основное мероприятие "Развитие муниципальной службы в администрации Мечетненскогомуниципального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622,10</w:t>
            </w:r>
          </w:p>
        </w:tc>
      </w:tr>
      <w:tr w:rsidR="00961289" w:rsidRPr="005D37AF" w:rsidTr="00961289">
        <w:trPr>
          <w:trHeight w:val="144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 на 2019-2021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проведения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1 246,00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Мечетненском муниципальном образовании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79 0 01 00000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1 104,20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Муниципальная программа "Повышение безопасности дорожного движения в Мечетненском муниципальном образовании на 2019-2021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961289" w:rsidRPr="005D37AF" w:rsidTr="00961289">
        <w:trPr>
          <w:trHeight w:val="96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капитальный ремонт, ремонт и содержание автомобильных дорог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 (в соответствии с заключенными соглашениями)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111,80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1 488,10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230,40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110,40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66,90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961289" w:rsidRPr="005D37AF" w:rsidTr="00961289">
        <w:trPr>
          <w:trHeight w:val="120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2018-2028гг."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Основное мероприятие "Реконструкция участка водопровода с. Мечетное от башни Рожновского до разводящих сетей"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1 005,90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5D37AF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789,70</w:t>
            </w:r>
          </w:p>
        </w:tc>
      </w:tr>
      <w:tr w:rsidR="00961289" w:rsidRPr="005D37AF" w:rsidTr="00961289">
        <w:trPr>
          <w:trHeight w:val="204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(за исключением безвозмездных поступлений добровольных взносов, пожертвований от физических и юридических лиц)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5D37AF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961289" w:rsidRPr="005D37AF" w:rsidTr="00961289">
        <w:trPr>
          <w:trHeight w:val="19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физических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5D37AF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961289" w:rsidRPr="005D37AF" w:rsidTr="00961289">
        <w:trPr>
          <w:trHeight w:val="19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юридических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5D37AF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5D37AF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251,80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"Развитие благоустройства Мечетненского муниципального образования на 2016-2018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Основное мероприятие "Развитие благоустройства Мечетненского муниципального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5D37A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5D37AF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72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255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480"/>
        </w:trPr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AF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961289" w:rsidRPr="005D37AF" w:rsidTr="00961289">
        <w:trPr>
          <w:trHeight w:val="25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89" w:rsidRPr="005D37AF" w:rsidRDefault="00961289" w:rsidP="005D37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7AF">
              <w:rPr>
                <w:rFonts w:ascii="Arial" w:hAnsi="Arial" w:cs="Arial"/>
                <w:b/>
                <w:bCs/>
                <w:sz w:val="18"/>
                <w:szCs w:val="18"/>
              </w:rPr>
              <w:t>5 183,70</w:t>
            </w:r>
          </w:p>
        </w:tc>
      </w:tr>
    </w:tbl>
    <w:p w:rsidR="005D37AF" w:rsidRDefault="005D37AF" w:rsidP="005D37AF">
      <w:pPr>
        <w:ind w:left="-567" w:firstLine="567"/>
        <w:rPr>
          <w:b/>
        </w:rPr>
      </w:pPr>
    </w:p>
    <w:p w:rsidR="005D37AF" w:rsidRDefault="005D37AF" w:rsidP="005D37AF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  <w:r w:rsidRPr="005D37AF">
        <w:rPr>
          <w:b/>
        </w:rPr>
        <w:t>Секретарь Совета депутатов</w:t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  <w:t>Е.А. Дюкарева</w:t>
      </w: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tbl>
      <w:tblPr>
        <w:tblW w:w="10589" w:type="dxa"/>
        <w:tblInd w:w="93" w:type="dxa"/>
        <w:tblLook w:val="04A0"/>
      </w:tblPr>
      <w:tblGrid>
        <w:gridCol w:w="222"/>
        <w:gridCol w:w="3621"/>
        <w:gridCol w:w="267"/>
        <w:gridCol w:w="261"/>
        <w:gridCol w:w="261"/>
        <w:gridCol w:w="261"/>
        <w:gridCol w:w="261"/>
        <w:gridCol w:w="1360"/>
        <w:gridCol w:w="731"/>
        <w:gridCol w:w="1134"/>
        <w:gridCol w:w="2210"/>
      </w:tblGrid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896C1B" w:rsidRDefault="00D51799" w:rsidP="00896C1B">
            <w:pPr>
              <w:jc w:val="right"/>
              <w:rPr>
                <w:sz w:val="20"/>
                <w:szCs w:val="20"/>
              </w:rPr>
            </w:pPr>
            <w:r w:rsidRPr="00896C1B">
              <w:rPr>
                <w:sz w:val="20"/>
                <w:szCs w:val="20"/>
              </w:rPr>
              <w:t>Приложение 4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896C1B" w:rsidTr="00D51799">
        <w:trPr>
          <w:gridAfter w:val="4"/>
          <w:wAfter w:w="543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896C1B" w:rsidRDefault="00D51799" w:rsidP="00896C1B">
            <w:pPr>
              <w:jc w:val="right"/>
              <w:rPr>
                <w:sz w:val="20"/>
                <w:szCs w:val="20"/>
              </w:rPr>
            </w:pPr>
            <w:r w:rsidRPr="00896C1B">
              <w:rPr>
                <w:sz w:val="20"/>
                <w:szCs w:val="20"/>
              </w:rPr>
              <w:t>от31.07.2019 №45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896C1B" w:rsidTr="00D51799">
        <w:trPr>
          <w:gridAfter w:val="4"/>
          <w:wAfter w:w="543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896C1B" w:rsidRDefault="00D51799" w:rsidP="00896C1B">
            <w:pPr>
              <w:jc w:val="right"/>
              <w:rPr>
                <w:sz w:val="20"/>
                <w:szCs w:val="20"/>
              </w:rPr>
            </w:pPr>
            <w:r w:rsidRPr="00896C1B">
              <w:rPr>
                <w:sz w:val="20"/>
                <w:szCs w:val="20"/>
              </w:rPr>
              <w:t>от 20.12.2018 № 16"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E71103" w:rsidTr="00D51799">
        <w:trPr>
          <w:trHeight w:val="960"/>
        </w:trPr>
        <w:tc>
          <w:tcPr>
            <w:tcW w:w="10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непрограммным направлениям деятельности), группам и подгруппам </w:t>
            </w:r>
            <w:proofErr w:type="gramStart"/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2019 год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D51799" w:rsidRPr="00E71103" w:rsidTr="00D51799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110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9" w:rsidRPr="00E71103" w:rsidTr="00D5179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2018-2028гг."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1 005,80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Основное мероприятие "Реконструкция участка водопровода с. Мечетное от башни Рожновского до разводящих сетей"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1 005,80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789,60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E7110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789,60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57 0 01 72100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789,60</w:t>
            </w:r>
          </w:p>
        </w:tc>
      </w:tr>
      <w:tr w:rsidR="00D51799" w:rsidRPr="00E71103" w:rsidTr="00D51799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(за исключением безвозмездных поступлений добровольных взносов, пожертвований от физических и юридических лиц)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E7110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100,20</w:t>
            </w:r>
          </w:p>
        </w:tc>
      </w:tr>
      <w:tr w:rsidR="00D51799" w:rsidRPr="00E71103" w:rsidTr="00D51799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физических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E7110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D51799" w:rsidRPr="00E71103" w:rsidTr="00D51799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проекта развития Мечетненского муниципального образования, основанного на местной инициативе, за счет средств местного бюджета в части безвозмездных поступлений добровольных взносов, пожертвований от юридических лиц (реконструкция участка водопровода с. Мечетное от башни Рожновского до разводящих сетей)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E7110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S2130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му </w:t>
            </w:r>
            <w:r w:rsidRPr="00E71103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57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Мечетненского муниципального образования на 2015-2017 годы"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622,00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Основное мероприятие "Развитие муниципальной службы в администрации Мечетненскогомуниципального образования"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благоустройства Мечетненского муниципального образования на 2016-2018 годы"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249,50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Основное мероприятие "Развитие благоустройства Мечетненского муниципального образования"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69 0 01 V2000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Мечетненском муниципальном образовании на 2019-2021 годы"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704,20</w:t>
            </w:r>
          </w:p>
        </w:tc>
      </w:tr>
      <w:tr w:rsidR="00D51799" w:rsidRPr="00E71103" w:rsidTr="00D5179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Расходы на капитальный ремонт, ремонт и содержание автомобильных дорог местного значения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77 0 01 D4300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704,20</w:t>
            </w:r>
          </w:p>
        </w:tc>
      </w:tr>
      <w:tr w:rsidR="00D51799" w:rsidRPr="00E71103" w:rsidTr="00D5179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 на 2019-2021 годы"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проведения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78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D51799" w:rsidRPr="00E71103" w:rsidTr="00D5179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Мечетненском муниципальном образовании на период до 2020 года"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79 0 01 V0000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1 350,90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1 350,90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D51799" w:rsidRPr="00E71103" w:rsidTr="00D5179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450,40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866,10</w:t>
            </w:r>
          </w:p>
        </w:tc>
      </w:tr>
      <w:tr w:rsidR="00D51799" w:rsidRPr="00E71103" w:rsidTr="00D5179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865,60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D51799" w:rsidRPr="00E71103" w:rsidTr="00D5179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34,40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481,80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82 0 00 78800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81,80</w:t>
            </w:r>
          </w:p>
        </w:tc>
      </w:tr>
      <w:tr w:rsidR="00D51799" w:rsidRPr="00E71103" w:rsidTr="00D5179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 (в соответствии с заключенными соглашениями)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 0 00 D7300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110,00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163,60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163,60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110,50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110,50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110,50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85 1 00 05080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53,10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82,90</w:t>
            </w:r>
          </w:p>
        </w:tc>
      </w:tr>
      <w:tr w:rsidR="00D51799" w:rsidRPr="00E71103" w:rsidTr="00D5179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82,90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D51799" w:rsidRPr="00E71103" w:rsidTr="00D5179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82,90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294,00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14,00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Уплата налогов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боров и иных платежей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268,00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</w:tr>
      <w:tr w:rsidR="00D51799" w:rsidRPr="00E71103" w:rsidTr="00D5179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122,10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122,10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7110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E71103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145,90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87 4 00 97000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145,90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39,00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D51799" w:rsidRPr="00E71103" w:rsidTr="00D5179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1103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</w:tr>
      <w:tr w:rsidR="00D51799" w:rsidRPr="00E71103" w:rsidTr="00D51799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1103">
              <w:rPr>
                <w:rFonts w:ascii="Arial" w:hAnsi="Arial" w:cs="Arial"/>
                <w:b/>
                <w:bCs/>
                <w:sz w:val="18"/>
                <w:szCs w:val="18"/>
              </w:rPr>
              <w:t>5 183,70</w:t>
            </w:r>
          </w:p>
        </w:tc>
      </w:tr>
      <w:tr w:rsidR="00D51799" w:rsidRPr="00E71103" w:rsidTr="00D5179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99" w:rsidRPr="00E71103" w:rsidRDefault="00D51799" w:rsidP="00E71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103" w:rsidRDefault="00E71103" w:rsidP="00E71103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  <w:r>
        <w:rPr>
          <w:b/>
        </w:rPr>
        <w:tab/>
      </w:r>
      <w:r w:rsidRPr="005D37AF">
        <w:rPr>
          <w:b/>
        </w:rPr>
        <w:t>Секретарь Совета депутатов</w:t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  <w:t>Е.А. Дюкарева</w:t>
      </w: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D51799" w:rsidRDefault="00D51799" w:rsidP="00D51799">
      <w:pPr>
        <w:ind w:left="-567" w:firstLine="567"/>
        <w:rPr>
          <w:b/>
        </w:rPr>
      </w:pPr>
    </w:p>
    <w:p w:rsidR="00E71103" w:rsidRDefault="00E71103" w:rsidP="00E71103">
      <w:pPr>
        <w:ind w:left="-567" w:firstLine="567"/>
        <w:rPr>
          <w:b/>
        </w:rPr>
      </w:pPr>
    </w:p>
    <w:p w:rsidR="00D51799" w:rsidRPr="00896C1B" w:rsidRDefault="00D51799" w:rsidP="00D51799">
      <w:pPr>
        <w:ind w:left="4248"/>
        <w:rPr>
          <w:sz w:val="20"/>
          <w:szCs w:val="20"/>
        </w:rPr>
      </w:pPr>
      <w:r w:rsidRPr="00896C1B">
        <w:rPr>
          <w:sz w:val="20"/>
          <w:szCs w:val="20"/>
        </w:rPr>
        <w:t>Приложение 5</w:t>
      </w:r>
    </w:p>
    <w:p w:rsidR="00D51799" w:rsidRPr="00896C1B" w:rsidRDefault="00D51799" w:rsidP="00D51799">
      <w:pPr>
        <w:ind w:left="4248"/>
        <w:rPr>
          <w:sz w:val="20"/>
          <w:szCs w:val="20"/>
        </w:rPr>
      </w:pPr>
      <w:r w:rsidRPr="00896C1B">
        <w:rPr>
          <w:sz w:val="20"/>
          <w:szCs w:val="20"/>
        </w:rPr>
        <w:t>к решению Совета депутатов</w:t>
      </w:r>
    </w:p>
    <w:p w:rsidR="00D51799" w:rsidRPr="00896C1B" w:rsidRDefault="00D51799" w:rsidP="00D51799">
      <w:pPr>
        <w:ind w:left="4248"/>
        <w:rPr>
          <w:sz w:val="20"/>
          <w:szCs w:val="20"/>
        </w:rPr>
      </w:pPr>
      <w:r w:rsidRPr="00896C1B">
        <w:rPr>
          <w:sz w:val="20"/>
          <w:szCs w:val="20"/>
        </w:rPr>
        <w:t>от  31.07.2019 №45</w:t>
      </w:r>
    </w:p>
    <w:p w:rsidR="00D51799" w:rsidRPr="00896C1B" w:rsidRDefault="00D51799" w:rsidP="00D51799">
      <w:pPr>
        <w:ind w:left="4248"/>
        <w:rPr>
          <w:sz w:val="20"/>
          <w:szCs w:val="20"/>
        </w:rPr>
      </w:pPr>
      <w:r w:rsidRPr="00896C1B">
        <w:rPr>
          <w:sz w:val="20"/>
          <w:szCs w:val="20"/>
        </w:rPr>
        <w:t>«Приложение № 7 к решению Совета депутатов</w:t>
      </w:r>
    </w:p>
    <w:p w:rsidR="00D51799" w:rsidRPr="00896C1B" w:rsidRDefault="00D51799" w:rsidP="00D51799">
      <w:pPr>
        <w:ind w:left="4248"/>
        <w:rPr>
          <w:sz w:val="20"/>
          <w:szCs w:val="20"/>
        </w:rPr>
      </w:pPr>
      <w:r w:rsidRPr="00896C1B">
        <w:rPr>
          <w:sz w:val="20"/>
          <w:szCs w:val="20"/>
        </w:rPr>
        <w:t>от 20.12.2018 № 16»</w:t>
      </w:r>
    </w:p>
    <w:p w:rsidR="00D51799" w:rsidRDefault="00D51799" w:rsidP="00D51799"/>
    <w:tbl>
      <w:tblPr>
        <w:tblW w:w="9761" w:type="dxa"/>
        <w:tblInd w:w="93" w:type="dxa"/>
        <w:tblLook w:val="04A0"/>
      </w:tblPr>
      <w:tblGrid>
        <w:gridCol w:w="3705"/>
        <w:gridCol w:w="4178"/>
        <w:gridCol w:w="1878"/>
      </w:tblGrid>
      <w:tr w:rsidR="00D51799" w:rsidRPr="006C53D0" w:rsidTr="00D43EA5">
        <w:trPr>
          <w:trHeight w:val="91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  <w:sz w:val="28"/>
                <w:szCs w:val="28"/>
              </w:rPr>
            </w:pPr>
            <w:r w:rsidRPr="000C5BEB">
              <w:rPr>
                <w:b/>
                <w:bCs/>
                <w:sz w:val="28"/>
                <w:szCs w:val="28"/>
              </w:rPr>
              <w:t>Источники финансирования дефицита бюдже</w:t>
            </w:r>
            <w:r>
              <w:rPr>
                <w:b/>
                <w:bCs/>
                <w:sz w:val="28"/>
                <w:szCs w:val="28"/>
              </w:rPr>
              <w:t>та на 2019</w:t>
            </w:r>
            <w:r w:rsidRPr="000C5BE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51799" w:rsidRPr="006C53D0" w:rsidTr="00D43EA5">
        <w:trPr>
          <w:trHeight w:val="375"/>
        </w:trPr>
        <w:tc>
          <w:tcPr>
            <w:tcW w:w="9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right"/>
            </w:pPr>
            <w:r w:rsidRPr="000C5BEB">
              <w:t>(тыс. рублей)</w:t>
            </w:r>
          </w:p>
        </w:tc>
      </w:tr>
      <w:tr w:rsidR="00D51799" w:rsidRPr="006C53D0" w:rsidTr="00D43EA5">
        <w:trPr>
          <w:trHeight w:val="85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Наименование источника финансирования дефицита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Сумма</w:t>
            </w:r>
          </w:p>
        </w:tc>
      </w:tr>
      <w:tr w:rsidR="00D51799" w:rsidRPr="006C53D0" w:rsidTr="00D43EA5">
        <w:trPr>
          <w:trHeight w:val="117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 xml:space="preserve">000 01 00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156,1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 xml:space="preserve">000 01 05 00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156,1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 xml:space="preserve">000 01 05 00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Увеличение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</w:pPr>
            <w:r>
              <w:t>- 5027,6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 xml:space="preserve">000 01 05 02 00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Увеличение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</w:pPr>
            <w:r>
              <w:t>- 5027,6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000 01 05 02 01 00 0000 510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Увеличение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</w:pPr>
            <w:r>
              <w:t>- 5027,6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 xml:space="preserve">000 </w:t>
            </w:r>
            <w:r>
              <w:t>01 05 02 01 10</w:t>
            </w:r>
            <w:r w:rsidRPr="000C5BEB">
              <w:t xml:space="preserve">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Увеличение прочих остатков денежных средст</w:t>
            </w:r>
            <w:r>
              <w:t>в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</w:pPr>
            <w:r>
              <w:t>- 5027,6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 xml:space="preserve">000 01 05 00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Уменьшение 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Pr="000C5BEB" w:rsidRDefault="00D51799" w:rsidP="00D43EA5">
            <w:pPr>
              <w:jc w:val="center"/>
            </w:pPr>
            <w:r>
              <w:t>5183,7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 xml:space="preserve">000 01 05 02 00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Уменьшение 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Default="00D51799" w:rsidP="00D43EA5">
            <w:pPr>
              <w:jc w:val="center"/>
            </w:pPr>
            <w:r w:rsidRPr="000B7883">
              <w:t>5</w:t>
            </w:r>
            <w:r>
              <w:t>183,7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000 01 05 02 01 00 0000 610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Уменьшение 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Default="00D51799" w:rsidP="00D43EA5">
            <w:pPr>
              <w:jc w:val="center"/>
            </w:pPr>
            <w:r w:rsidRPr="000B7883">
              <w:t>5</w:t>
            </w:r>
            <w:r>
              <w:t>183,7</w:t>
            </w:r>
          </w:p>
        </w:tc>
      </w:tr>
      <w:tr w:rsidR="00D51799" w:rsidRPr="006C53D0" w:rsidTr="00D43EA5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799" w:rsidRPr="000C5BEB" w:rsidRDefault="00D51799" w:rsidP="00D43EA5">
            <w:pPr>
              <w:jc w:val="center"/>
            </w:pPr>
            <w:r>
              <w:t>000 01 05 02 01 10</w:t>
            </w:r>
            <w:r w:rsidRPr="000C5BEB">
              <w:t xml:space="preserve">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799" w:rsidRPr="000C5BEB" w:rsidRDefault="00D51799" w:rsidP="00D43EA5">
            <w:pPr>
              <w:jc w:val="center"/>
            </w:pPr>
            <w:r w:rsidRPr="000C5BEB">
              <w:t>Уменьшение прочих остатков денежных средст</w:t>
            </w:r>
            <w:r>
              <w:t>в бюджетов 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799" w:rsidRDefault="00D51799" w:rsidP="00D43EA5">
            <w:pPr>
              <w:jc w:val="center"/>
            </w:pPr>
            <w:r>
              <w:t>5183,7</w:t>
            </w:r>
          </w:p>
        </w:tc>
      </w:tr>
    </w:tbl>
    <w:p w:rsidR="005D37AF" w:rsidRDefault="005D37AF" w:rsidP="005D37AF">
      <w:pPr>
        <w:ind w:left="-567" w:firstLine="567"/>
        <w:rPr>
          <w:b/>
        </w:rPr>
      </w:pPr>
    </w:p>
    <w:p w:rsidR="00D51799" w:rsidRDefault="00D51799" w:rsidP="005D37AF">
      <w:pPr>
        <w:ind w:left="-567" w:firstLine="567"/>
        <w:rPr>
          <w:b/>
        </w:rPr>
      </w:pPr>
    </w:p>
    <w:p w:rsidR="005D37AF" w:rsidRPr="005D37AF" w:rsidRDefault="00D51799" w:rsidP="00D51799">
      <w:pPr>
        <w:ind w:left="-567" w:firstLine="567"/>
        <w:rPr>
          <w:b/>
        </w:rPr>
      </w:pPr>
      <w:r w:rsidRPr="005D37AF">
        <w:rPr>
          <w:b/>
        </w:rPr>
        <w:t>Секретарь Совета депутатов</w:t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</w:r>
      <w:r w:rsidRPr="005D37AF">
        <w:rPr>
          <w:b/>
        </w:rPr>
        <w:tab/>
        <w:t>Е.А. Дюкарева</w:t>
      </w:r>
    </w:p>
    <w:sectPr w:rsidR="005D37AF" w:rsidRPr="005D37AF" w:rsidSect="005D37A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20"/>
    <w:rsid w:val="002C5FE6"/>
    <w:rsid w:val="00412E1C"/>
    <w:rsid w:val="005D37AF"/>
    <w:rsid w:val="006B3320"/>
    <w:rsid w:val="008911CB"/>
    <w:rsid w:val="00896C1B"/>
    <w:rsid w:val="00961289"/>
    <w:rsid w:val="009E126F"/>
    <w:rsid w:val="00A741C7"/>
    <w:rsid w:val="00D51799"/>
    <w:rsid w:val="00E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8116</Words>
  <Characters>46267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2019-07-31T06:10:00Z</dcterms:created>
  <dcterms:modified xsi:type="dcterms:W3CDTF">2019-08-06T13:19:00Z</dcterms:modified>
</cp:coreProperties>
</file>