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05" w:rsidRDefault="003C5205" w:rsidP="003C5205">
      <w:pPr>
        <w:rPr>
          <w:b/>
          <w:sz w:val="28"/>
          <w:szCs w:val="28"/>
        </w:rPr>
      </w:pPr>
    </w:p>
    <w:p w:rsidR="003C5205" w:rsidRDefault="003C5205" w:rsidP="003C5205"/>
    <w:p w:rsidR="003C5205" w:rsidRDefault="003C5205" w:rsidP="003C5205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05" w:rsidRDefault="003C5205" w:rsidP="003C5205">
      <w:pPr>
        <w:tabs>
          <w:tab w:val="left" w:pos="6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3C5205" w:rsidRDefault="003C520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МЕЧЕТНЕНСКОЕ    МУНИЦИПАЛЬНОЕ ОБРАЗОВАНИЕ </w:t>
      </w:r>
    </w:p>
    <w:p w:rsidR="003C5205" w:rsidRDefault="003C520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 МУНИЦИПАЛЬНОГО  РАЙОНА   </w:t>
      </w:r>
    </w:p>
    <w:p w:rsidR="003C5205" w:rsidRDefault="003C520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 ОБЛАСТИ</w:t>
      </w:r>
    </w:p>
    <w:p w:rsidR="003C5205" w:rsidRDefault="003C5205" w:rsidP="003C5205">
      <w:pPr>
        <w:jc w:val="center"/>
        <w:rPr>
          <w:b/>
          <w:sz w:val="28"/>
          <w:szCs w:val="28"/>
        </w:rPr>
      </w:pPr>
    </w:p>
    <w:p w:rsidR="003C5205" w:rsidRDefault="003C520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 </w:t>
      </w:r>
    </w:p>
    <w:p w:rsidR="003C5205" w:rsidRDefault="003C5205" w:rsidP="003C5205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(третьего    созыва)</w:t>
      </w:r>
    </w:p>
    <w:p w:rsidR="003C5205" w:rsidRDefault="003C5205" w:rsidP="003C5205">
      <w:pPr>
        <w:jc w:val="center"/>
        <w:rPr>
          <w:sz w:val="28"/>
          <w:szCs w:val="28"/>
        </w:rPr>
      </w:pPr>
    </w:p>
    <w:p w:rsidR="003C5205" w:rsidRDefault="003C5205" w:rsidP="003C520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C5205" w:rsidRDefault="003C5205" w:rsidP="003C5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C5205" w:rsidRDefault="003C5205" w:rsidP="003C520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26.11.2015  № 91</w:t>
      </w:r>
    </w:p>
    <w:p w:rsidR="003C5205" w:rsidRDefault="003C5205" w:rsidP="003C5205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с. </w:t>
      </w:r>
      <w:proofErr w:type="spellStart"/>
      <w:r>
        <w:rPr>
          <w:rFonts w:ascii="Times New Roman" w:hAnsi="Times New Roman" w:cs="Times New Roman"/>
          <w:b w:val="0"/>
        </w:rPr>
        <w:t>Мечетное</w:t>
      </w:r>
      <w:proofErr w:type="spellEnd"/>
    </w:p>
    <w:p w:rsidR="003C5205" w:rsidRDefault="003C5205" w:rsidP="003C520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5205" w:rsidRDefault="003C5205" w:rsidP="003C5205">
      <w:pPr>
        <w:pStyle w:val="ConsPlusTitle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 передаче части полномочий контрольно-счетной комиссии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 муниципального образования по осуществлению внешнего муниципального финансового контроля контрольно-счетному органу Советского муниципального района на 2016 год и заключении соглашения.</w:t>
      </w:r>
    </w:p>
    <w:p w:rsidR="003C5205" w:rsidRDefault="003C5205" w:rsidP="003C5205">
      <w:pPr>
        <w:pStyle w:val="ConsPlusNormal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11 статьи 3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Советского муниципального района Саратовской области,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РЕШИЛ:</w:t>
      </w: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Передать на 2016 год осуществление части полномочий контрольно-счетной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осуществлению внешнего муниципального финансового контроля контрольно-счетному органу Советского муниципального района.</w:t>
      </w: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Заключить соглашение о принятии части полномочий контрольно-счетной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по осуществлению внешнего муниципального финансового контроля контрольно-счетному органу Советского муниципального района, согласно приложению.</w:t>
      </w: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Подписание соглашения поручить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Советского муниципального района.</w:t>
      </w: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подписания и подлежит официальному обнародованию в установленном порядке.</w:t>
      </w:r>
    </w:p>
    <w:p w:rsidR="003C5205" w:rsidRDefault="003C5205" w:rsidP="003C5205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C5205" w:rsidRDefault="003C5205" w:rsidP="003C5205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Мечетненского</w:t>
      </w:r>
      <w:proofErr w:type="spellEnd"/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А.А. Чуйков </w:t>
      </w:r>
    </w:p>
    <w:p w:rsidR="003C5205" w:rsidRDefault="003C5205" w:rsidP="003C520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C5205" w:rsidRDefault="003C5205" w:rsidP="003C5205"/>
    <w:p w:rsidR="003C5205" w:rsidRDefault="003C5205" w:rsidP="003C5205">
      <w:pPr>
        <w:rPr>
          <w:sz w:val="24"/>
          <w:szCs w:val="24"/>
        </w:rPr>
      </w:pPr>
    </w:p>
    <w:p w:rsidR="003C5205" w:rsidRDefault="003C5205" w:rsidP="003C5205">
      <w:pPr>
        <w:shd w:val="clear" w:color="auto" w:fill="FFFFFF"/>
        <w:ind w:firstLine="3694"/>
        <w:jc w:val="both"/>
        <w:rPr>
          <w:b/>
          <w:bCs/>
          <w:sz w:val="26"/>
          <w:szCs w:val="26"/>
        </w:rPr>
      </w:pPr>
    </w:p>
    <w:p w:rsidR="003C5205" w:rsidRDefault="003C5205" w:rsidP="003C5205">
      <w:pPr>
        <w:shd w:val="clear" w:color="auto" w:fill="FFFFFF"/>
        <w:ind w:firstLine="3694"/>
        <w:jc w:val="both"/>
        <w:rPr>
          <w:b/>
          <w:bCs/>
          <w:sz w:val="26"/>
          <w:szCs w:val="26"/>
        </w:rPr>
      </w:pPr>
    </w:p>
    <w:p w:rsidR="003C5205" w:rsidRDefault="003C5205" w:rsidP="003C5205">
      <w:pPr>
        <w:shd w:val="clear" w:color="auto" w:fill="FFFFFF"/>
        <w:ind w:firstLine="369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СОГЛАШЕНИЕ  </w:t>
      </w:r>
    </w:p>
    <w:p w:rsidR="003C5205" w:rsidRDefault="003C5205" w:rsidP="003C5205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принятии части полномочий контрольно-счетной комиссии </w:t>
      </w:r>
      <w:proofErr w:type="spellStart"/>
      <w:r>
        <w:rPr>
          <w:b/>
          <w:bCs/>
          <w:sz w:val="26"/>
          <w:szCs w:val="26"/>
        </w:rPr>
        <w:t>Мечетненского</w:t>
      </w:r>
      <w:proofErr w:type="spellEnd"/>
      <w:r>
        <w:rPr>
          <w:b/>
          <w:bCs/>
          <w:sz w:val="26"/>
          <w:szCs w:val="26"/>
        </w:rPr>
        <w:t xml:space="preserve"> муниципального образования Советского муниципального района по осуществлению внешнего муниципального финансового контроля на исполнение контрольно-счетному органу Советского муниципального района</w:t>
      </w:r>
    </w:p>
    <w:p w:rsidR="003C5205" w:rsidRDefault="003C5205" w:rsidP="003C5205">
      <w:pPr>
        <w:shd w:val="clear" w:color="auto" w:fill="FFFFFF"/>
        <w:jc w:val="both"/>
        <w:rPr>
          <w:sz w:val="26"/>
          <w:szCs w:val="26"/>
        </w:rPr>
      </w:pPr>
    </w:p>
    <w:p w:rsidR="003C5205" w:rsidRDefault="003C5205" w:rsidP="003C5205">
      <w:pPr>
        <w:shd w:val="clear" w:color="auto" w:fill="FFFFFF"/>
        <w:tabs>
          <w:tab w:val="left" w:pos="6638"/>
          <w:tab w:val="left" w:leader="underscore" w:pos="7243"/>
          <w:tab w:val="left" w:leader="underscore" w:pos="8629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sz w:val="26"/>
          <w:szCs w:val="26"/>
        </w:rPr>
        <w:t>01» января 2016г.                                                                                       р.п. Степное</w:t>
      </w:r>
    </w:p>
    <w:p w:rsidR="003C5205" w:rsidRDefault="003C5205" w:rsidP="003C5205">
      <w:pPr>
        <w:shd w:val="clear" w:color="auto" w:fill="FFFFFF"/>
        <w:tabs>
          <w:tab w:val="left" w:pos="6638"/>
          <w:tab w:val="left" w:leader="underscore" w:pos="7243"/>
          <w:tab w:val="left" w:leader="underscore" w:pos="8629"/>
        </w:tabs>
        <w:jc w:val="both"/>
        <w:rPr>
          <w:b/>
          <w:sz w:val="26"/>
          <w:szCs w:val="26"/>
        </w:rPr>
      </w:pPr>
    </w:p>
    <w:p w:rsidR="003C5205" w:rsidRDefault="003C5205" w:rsidP="003C5205">
      <w:pPr>
        <w:pStyle w:val="Standard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Совет депутатов </w:t>
      </w:r>
      <w:proofErr w:type="spellStart"/>
      <w:r>
        <w:rPr>
          <w:sz w:val="26"/>
          <w:szCs w:val="26"/>
        </w:rPr>
        <w:t>Мечетненского</w:t>
      </w:r>
      <w:proofErr w:type="spellEnd"/>
      <w:r>
        <w:rPr>
          <w:sz w:val="26"/>
          <w:szCs w:val="26"/>
        </w:rPr>
        <w:t xml:space="preserve"> муниципального образования в лице главы муниципального образования Чуйкова А.А., действующего на основании Устава </w:t>
      </w:r>
      <w:proofErr w:type="spellStart"/>
      <w:r>
        <w:rPr>
          <w:sz w:val="26"/>
          <w:szCs w:val="26"/>
        </w:rPr>
        <w:t>Мечетненского</w:t>
      </w:r>
      <w:proofErr w:type="spellEnd"/>
      <w:r>
        <w:rPr>
          <w:sz w:val="26"/>
          <w:szCs w:val="26"/>
        </w:rPr>
        <w:t xml:space="preserve"> муниципального образования Советского муниципального района, с одной стороны и Муниципальное Собрание Советского муниципального района в лице главы Советского муниципального района </w:t>
      </w:r>
      <w:r>
        <w:rPr>
          <w:bCs/>
          <w:sz w:val="26"/>
          <w:szCs w:val="26"/>
        </w:rPr>
        <w:t xml:space="preserve">Вальтер Р.М. </w:t>
      </w:r>
      <w:r>
        <w:rPr>
          <w:sz w:val="26"/>
          <w:szCs w:val="26"/>
        </w:rPr>
        <w:t>действующей на основании Устава Советского муниципального района, руководствуясь пунктом 11 статьей 3 Федерального закона от 07.02.2011 № 6-ФЗ «Об общих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принципах</w:t>
      </w:r>
      <w:proofErr w:type="gramEnd"/>
      <w:r>
        <w:rPr>
          <w:sz w:val="26"/>
          <w:szCs w:val="26"/>
        </w:rPr>
        <w:t xml:space="preserve"> организации и деятельности контрольно-счетных органов Российской Федерации и муниципальных образований», заключили настоящее Соглашение о нижеследующем: </w:t>
      </w:r>
    </w:p>
    <w:p w:rsidR="003C5205" w:rsidRDefault="003C5205" w:rsidP="003C5205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</w:p>
    <w:p w:rsidR="003C5205" w:rsidRDefault="003C5205" w:rsidP="003C5205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1. Предмет Соглашения</w:t>
      </w:r>
    </w:p>
    <w:p w:rsidR="003C5205" w:rsidRDefault="003C5205" w:rsidP="003C5205">
      <w:pPr>
        <w:shd w:val="clear" w:color="auto" w:fill="FFFFFF"/>
        <w:jc w:val="both"/>
        <w:rPr>
          <w:sz w:val="26"/>
          <w:szCs w:val="26"/>
        </w:rPr>
      </w:pPr>
    </w:p>
    <w:p w:rsidR="003C5205" w:rsidRDefault="003C5205" w:rsidP="003C520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Предметом настоящего Соглашения является передача части полномочий контрольно-счетной комиссии </w:t>
      </w:r>
      <w:proofErr w:type="spellStart"/>
      <w:r>
        <w:rPr>
          <w:sz w:val="26"/>
          <w:szCs w:val="26"/>
        </w:rPr>
        <w:t>Мечетненского</w:t>
      </w:r>
      <w:proofErr w:type="spellEnd"/>
      <w:r>
        <w:rPr>
          <w:sz w:val="26"/>
          <w:szCs w:val="26"/>
        </w:rPr>
        <w:t xml:space="preserve"> муниципального образования Советского муниципального района по осуществлению внешнего муниципального финансового контроля контрольно-счетному органу Советского муниципального района</w:t>
      </w:r>
    </w:p>
    <w:p w:rsidR="003C5205" w:rsidRDefault="003C5205" w:rsidP="003C520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Контрольно-счетному органу Советского муниципального района передаются следующие полномочия контрольно-счетной комиссии </w:t>
      </w:r>
      <w:proofErr w:type="spellStart"/>
      <w:r>
        <w:rPr>
          <w:sz w:val="26"/>
          <w:szCs w:val="26"/>
        </w:rPr>
        <w:t>Мечетненского</w:t>
      </w:r>
      <w:proofErr w:type="spellEnd"/>
      <w:r>
        <w:rPr>
          <w:sz w:val="26"/>
          <w:szCs w:val="26"/>
        </w:rPr>
        <w:t xml:space="preserve"> муниципального образования:</w:t>
      </w:r>
    </w:p>
    <w:p w:rsidR="003C5205" w:rsidRDefault="003C5205" w:rsidP="003C520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внешняя проверка годового отчета об исполнении бюджета </w:t>
      </w:r>
      <w:proofErr w:type="spellStart"/>
      <w:r>
        <w:rPr>
          <w:sz w:val="26"/>
          <w:szCs w:val="26"/>
        </w:rPr>
        <w:t>Мечетненского</w:t>
      </w:r>
      <w:proofErr w:type="spellEnd"/>
      <w:r>
        <w:rPr>
          <w:sz w:val="26"/>
          <w:szCs w:val="26"/>
        </w:rPr>
        <w:t xml:space="preserve"> муниципального образования;</w:t>
      </w:r>
    </w:p>
    <w:p w:rsidR="003C5205" w:rsidRDefault="003C5205" w:rsidP="003C520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экспертиза проекта бюджета </w:t>
      </w:r>
      <w:proofErr w:type="spellStart"/>
      <w:r>
        <w:rPr>
          <w:sz w:val="26"/>
          <w:szCs w:val="26"/>
        </w:rPr>
        <w:t>Мечетненского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3C5205" w:rsidRDefault="003C5205" w:rsidP="003C520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Внешняя проверка годового отчета об исполнении бюджета и экспертиза проекта бюджета </w:t>
      </w:r>
      <w:proofErr w:type="spellStart"/>
      <w:r>
        <w:rPr>
          <w:sz w:val="26"/>
          <w:szCs w:val="26"/>
        </w:rPr>
        <w:t>Мечетненского</w:t>
      </w:r>
      <w:proofErr w:type="spellEnd"/>
      <w:r>
        <w:rPr>
          <w:sz w:val="26"/>
          <w:szCs w:val="26"/>
        </w:rPr>
        <w:t xml:space="preserve"> муниципального образования ежегодно включаются в план работы контрольно-счетного органа Советского муниципального района.</w:t>
      </w:r>
    </w:p>
    <w:p w:rsidR="003C5205" w:rsidRDefault="003C5205" w:rsidP="003C520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Другие контрольные и экспертно-аналитические мероприятия включаются в план работы контрольно-счетного органа Советского муниципального района на основании предложений органов местного самоуправления </w:t>
      </w:r>
      <w:proofErr w:type="spellStart"/>
      <w:r>
        <w:rPr>
          <w:sz w:val="26"/>
          <w:szCs w:val="26"/>
        </w:rPr>
        <w:t>Мечетненского</w:t>
      </w:r>
      <w:proofErr w:type="spellEnd"/>
      <w:r>
        <w:rPr>
          <w:sz w:val="26"/>
          <w:szCs w:val="26"/>
        </w:rPr>
        <w:t xml:space="preserve"> муниципального образования, представляемых в сроки, установленные для формирования плана работы контрольно-счетного органа Советского муниципального района.</w:t>
      </w:r>
    </w:p>
    <w:p w:rsidR="003C5205" w:rsidRDefault="003C5205" w:rsidP="003C5205">
      <w:pPr>
        <w:shd w:val="clear" w:color="auto" w:fill="FFFFFF"/>
        <w:ind w:firstLine="709"/>
        <w:jc w:val="both"/>
        <w:rPr>
          <w:spacing w:val="-11"/>
          <w:sz w:val="26"/>
          <w:szCs w:val="26"/>
        </w:rPr>
      </w:pPr>
    </w:p>
    <w:p w:rsidR="003C5205" w:rsidRDefault="003C5205" w:rsidP="003C5205">
      <w:pPr>
        <w:shd w:val="clear" w:color="auto" w:fill="FFFFFF"/>
        <w:ind w:firstLine="518"/>
        <w:jc w:val="center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>2. Права и обязанности сторон</w:t>
      </w:r>
    </w:p>
    <w:p w:rsidR="003C5205" w:rsidRDefault="003C5205" w:rsidP="003C5205">
      <w:pPr>
        <w:shd w:val="clear" w:color="auto" w:fill="FFFFFF"/>
        <w:ind w:firstLine="518"/>
        <w:jc w:val="center"/>
        <w:rPr>
          <w:sz w:val="26"/>
          <w:szCs w:val="26"/>
        </w:rPr>
      </w:pPr>
    </w:p>
    <w:p w:rsidR="003C5205" w:rsidRDefault="003C5205" w:rsidP="003C520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2.1. Муниципальное Собрание Советского муниципального района:</w:t>
      </w:r>
    </w:p>
    <w:p w:rsidR="003C5205" w:rsidRDefault="003C5205" w:rsidP="003C5205">
      <w:pPr>
        <w:widowControl w:val="0"/>
        <w:shd w:val="clear" w:color="auto" w:fill="FFFFFF"/>
        <w:tabs>
          <w:tab w:val="left" w:pos="1548"/>
        </w:tabs>
        <w:autoSpaceDE w:val="0"/>
        <w:autoSpaceDN w:val="0"/>
        <w:adjustRightInd w:val="0"/>
        <w:ind w:firstLine="709"/>
        <w:jc w:val="both"/>
        <w:rPr>
          <w:b/>
          <w:bCs/>
          <w:w w:val="89"/>
          <w:sz w:val="26"/>
          <w:szCs w:val="26"/>
        </w:rPr>
      </w:pPr>
      <w:r>
        <w:rPr>
          <w:sz w:val="26"/>
          <w:szCs w:val="26"/>
        </w:rPr>
        <w:t>2.1.1. Устанавливает в муниципальных правовых актах Советского муниципального района полномочия контрольно-счетного органа Советского муниципального района по осуществлению предусмотренных настоящим Соглашением полномочий.</w:t>
      </w:r>
    </w:p>
    <w:p w:rsidR="003C5205" w:rsidRDefault="003C5205" w:rsidP="003C5205">
      <w:pPr>
        <w:widowControl w:val="0"/>
        <w:shd w:val="clear" w:color="auto" w:fill="FFFFFF"/>
        <w:tabs>
          <w:tab w:val="left" w:pos="154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2.1.2. Получает от контрольно-счетного органа Советского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3C5205" w:rsidRDefault="003C5205" w:rsidP="003C5205">
      <w:pPr>
        <w:widowControl w:val="0"/>
        <w:shd w:val="clear" w:color="auto" w:fill="FFFFFF"/>
        <w:tabs>
          <w:tab w:val="left" w:pos="154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2.1.3. Заслушивает отчет о результатах контрольных и экспертно-аналитических мероприятий проведенных контрольно-счетным органом Советского муниципального района.</w:t>
      </w:r>
    </w:p>
    <w:p w:rsidR="003C5205" w:rsidRDefault="003C5205" w:rsidP="003C5205">
      <w:pPr>
        <w:shd w:val="clear" w:color="auto" w:fill="FFFFFF"/>
        <w:ind w:firstLine="709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2.2. </w:t>
      </w:r>
      <w:r>
        <w:rPr>
          <w:b/>
          <w:bCs/>
          <w:sz w:val="26"/>
          <w:szCs w:val="26"/>
        </w:rPr>
        <w:t>Контрольно-счетный орган Советского муниципального района:</w:t>
      </w:r>
    </w:p>
    <w:p w:rsidR="003C5205" w:rsidRDefault="003C5205" w:rsidP="003C5205">
      <w:pPr>
        <w:shd w:val="clear" w:color="auto" w:fill="FFFFFF"/>
        <w:tabs>
          <w:tab w:val="left" w:pos="1415"/>
        </w:tabs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2.2.1.</w:t>
      </w:r>
      <w:r>
        <w:rPr>
          <w:sz w:val="26"/>
          <w:szCs w:val="26"/>
        </w:rPr>
        <w:tab/>
        <w:t xml:space="preserve">Включает в планы своей работы: </w:t>
      </w:r>
    </w:p>
    <w:p w:rsidR="003C5205" w:rsidRDefault="003C5205" w:rsidP="003C5205">
      <w:pPr>
        <w:shd w:val="clear" w:color="auto" w:fill="FFFFFF"/>
        <w:tabs>
          <w:tab w:val="left" w:pos="141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внешнюю проверку годового отчета об исполнении бюджета </w:t>
      </w:r>
      <w:proofErr w:type="spellStart"/>
      <w:r>
        <w:rPr>
          <w:sz w:val="26"/>
          <w:szCs w:val="26"/>
        </w:rPr>
        <w:t>Мечетненского</w:t>
      </w:r>
      <w:proofErr w:type="spellEnd"/>
      <w:r>
        <w:rPr>
          <w:sz w:val="26"/>
          <w:szCs w:val="26"/>
        </w:rPr>
        <w:t xml:space="preserve"> муниципального образования;</w:t>
      </w:r>
    </w:p>
    <w:p w:rsidR="003C5205" w:rsidRDefault="003C5205" w:rsidP="003C5205">
      <w:pPr>
        <w:shd w:val="clear" w:color="auto" w:fill="FFFFFF"/>
        <w:tabs>
          <w:tab w:val="left" w:pos="141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экспертизу проекта бюджета </w:t>
      </w:r>
      <w:proofErr w:type="spellStart"/>
      <w:r>
        <w:rPr>
          <w:sz w:val="26"/>
          <w:szCs w:val="26"/>
        </w:rPr>
        <w:t>Мечетненского</w:t>
      </w:r>
      <w:proofErr w:type="spellEnd"/>
      <w:r>
        <w:rPr>
          <w:sz w:val="26"/>
          <w:szCs w:val="26"/>
        </w:rPr>
        <w:t xml:space="preserve"> муниципального образования в сроки, не противоречащие законодательству;</w:t>
      </w:r>
    </w:p>
    <w:p w:rsidR="003C5205" w:rsidRDefault="003C5205" w:rsidP="003C5205">
      <w:pPr>
        <w:shd w:val="clear" w:color="auto" w:fill="FFFFFF"/>
        <w:tabs>
          <w:tab w:val="left" w:pos="141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и иные контрольные и экспертно-аналитические мероприятия на основании предложений органов местного самоуправления </w:t>
      </w:r>
      <w:proofErr w:type="spellStart"/>
      <w:r>
        <w:rPr>
          <w:sz w:val="26"/>
          <w:szCs w:val="26"/>
        </w:rPr>
        <w:t>Мечетненского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3C5205" w:rsidRDefault="003C5205" w:rsidP="003C5205">
      <w:pPr>
        <w:shd w:val="clear" w:color="auto" w:fill="FFFFFF"/>
        <w:tabs>
          <w:tab w:val="left" w:pos="1537"/>
        </w:tabs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2.2.2.</w:t>
      </w:r>
      <w:r>
        <w:rPr>
          <w:sz w:val="26"/>
          <w:szCs w:val="26"/>
        </w:rPr>
        <w:t xml:space="preserve">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действующим законодательством).</w:t>
      </w:r>
    </w:p>
    <w:p w:rsidR="003C5205" w:rsidRDefault="003C5205" w:rsidP="003C520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2.2.3. Для подготовки к внешней проверке годового отчета об исполнении бюджета </w:t>
      </w:r>
      <w:proofErr w:type="spellStart"/>
      <w:r>
        <w:rPr>
          <w:sz w:val="26"/>
          <w:szCs w:val="26"/>
        </w:rPr>
        <w:t>Мечетненского</w:t>
      </w:r>
      <w:proofErr w:type="spellEnd"/>
      <w:r>
        <w:rPr>
          <w:sz w:val="26"/>
          <w:szCs w:val="26"/>
        </w:rPr>
        <w:t xml:space="preserve"> муниципального образования имеет право в течение соответствующего года осуществлять выборочные проверки об исполнение бюджета поселения и использование средств бюджета поселения, а также средств получаемых бюджетом поселения из иных источников.</w:t>
      </w:r>
    </w:p>
    <w:p w:rsidR="003C5205" w:rsidRDefault="003C5205" w:rsidP="003C5205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      2.2.4. Определяет формы, цели, задачи и исполнителей проводимых мероприятий, способы их проведения,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мероприятия.</w:t>
      </w:r>
    </w:p>
    <w:p w:rsidR="003C5205" w:rsidRDefault="003C5205" w:rsidP="003C520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73737"/>
          <w:sz w:val="18"/>
          <w:szCs w:val="18"/>
        </w:rPr>
      </w:pPr>
      <w:r>
        <w:rPr>
          <w:sz w:val="26"/>
          <w:szCs w:val="26"/>
        </w:rPr>
        <w:t xml:space="preserve">           2.2.5.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экспертов.</w:t>
      </w:r>
      <w:r>
        <w:rPr>
          <w:rFonts w:ascii="Tahoma" w:hAnsi="Tahoma" w:cs="Tahoma"/>
          <w:color w:val="373737"/>
          <w:sz w:val="18"/>
          <w:szCs w:val="18"/>
        </w:rPr>
        <w:t xml:space="preserve"> </w:t>
      </w:r>
    </w:p>
    <w:p w:rsidR="003C5205" w:rsidRDefault="003C5205" w:rsidP="003C5205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2.2.6. Направляет отчеты и заключения по результатам проведенных мероприятий Совету депутатов </w:t>
      </w:r>
      <w:proofErr w:type="spellStart"/>
      <w:r>
        <w:rPr>
          <w:sz w:val="26"/>
          <w:szCs w:val="26"/>
        </w:rPr>
        <w:t>Мечетненского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3C5205" w:rsidRDefault="003C5205" w:rsidP="003C5205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2.2.7. Размещает информацию о проведенных мероприятиях на своем официальном сайте в сети «Интернет».</w:t>
      </w:r>
    </w:p>
    <w:p w:rsidR="003C5205" w:rsidRDefault="003C5205" w:rsidP="003C5205">
      <w:pPr>
        <w:widowControl w:val="0"/>
        <w:shd w:val="clear" w:color="auto" w:fill="FFFFFF"/>
        <w:tabs>
          <w:tab w:val="left" w:pos="1523"/>
        </w:tabs>
        <w:autoSpaceDE w:val="0"/>
        <w:autoSpaceDN w:val="0"/>
        <w:adjustRightInd w:val="0"/>
        <w:ind w:firstLine="709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 xml:space="preserve">2.2.8. Вносит в администрацию </w:t>
      </w:r>
      <w:proofErr w:type="spellStart"/>
      <w:r>
        <w:rPr>
          <w:sz w:val="26"/>
          <w:szCs w:val="26"/>
        </w:rPr>
        <w:t>Мечетненского</w:t>
      </w:r>
      <w:proofErr w:type="spellEnd"/>
      <w:r>
        <w:rPr>
          <w:sz w:val="26"/>
          <w:szCs w:val="26"/>
        </w:rPr>
        <w:t xml:space="preserve"> муниципального образования представления для их рассмотрения и принятия мер по устранению выявленных нарушений и недостатков и направляет предписания на конкретные допущенные нарушения, принимает другие предусмотренные законодательством меры по устранению и предотвращению выявляемых нарушений.</w:t>
      </w:r>
    </w:p>
    <w:p w:rsidR="003C5205" w:rsidRDefault="003C5205" w:rsidP="003C5205">
      <w:pPr>
        <w:widowControl w:val="0"/>
        <w:shd w:val="clear" w:color="auto" w:fill="FFFFFF"/>
        <w:tabs>
          <w:tab w:val="left" w:pos="1523"/>
        </w:tabs>
        <w:autoSpaceDE w:val="0"/>
        <w:autoSpaceDN w:val="0"/>
        <w:adjustRightInd w:val="0"/>
        <w:ind w:firstLine="709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 xml:space="preserve">2.2.9. При выявлении возможностей по совершенствованию бюджетного процесса, системы управления и распоряжения имуществом, находящимся в собственности </w:t>
      </w:r>
      <w:proofErr w:type="spellStart"/>
      <w:r>
        <w:rPr>
          <w:sz w:val="26"/>
          <w:szCs w:val="26"/>
        </w:rPr>
        <w:t>Мечетненского</w:t>
      </w:r>
      <w:proofErr w:type="spellEnd"/>
      <w:r>
        <w:rPr>
          <w:sz w:val="26"/>
          <w:szCs w:val="26"/>
        </w:rPr>
        <w:t xml:space="preserve"> муниципального образования, вправе направлять органам местного самоуправления </w:t>
      </w:r>
      <w:proofErr w:type="spellStart"/>
      <w:r>
        <w:rPr>
          <w:sz w:val="26"/>
          <w:szCs w:val="26"/>
        </w:rPr>
        <w:t>Мечетненского</w:t>
      </w:r>
      <w:proofErr w:type="spellEnd"/>
      <w:r>
        <w:rPr>
          <w:sz w:val="26"/>
          <w:szCs w:val="26"/>
        </w:rPr>
        <w:t xml:space="preserve"> муниципального образования соответствующие предложения.</w:t>
      </w:r>
    </w:p>
    <w:p w:rsidR="003C5205" w:rsidRDefault="003C5205" w:rsidP="003C5205">
      <w:pPr>
        <w:shd w:val="clear" w:color="auto" w:fill="FFFFFF"/>
        <w:tabs>
          <w:tab w:val="left" w:pos="1649"/>
        </w:tabs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2.2.10. </w:t>
      </w:r>
      <w:r>
        <w:rPr>
          <w:sz w:val="26"/>
          <w:szCs w:val="26"/>
        </w:rPr>
        <w:t xml:space="preserve">В случае возникновения препятствий для осуществления предусмотренных настоящим Соглашением полномочий может обращаться в Совет депутатов </w:t>
      </w:r>
      <w:proofErr w:type="spellStart"/>
      <w:r>
        <w:rPr>
          <w:sz w:val="26"/>
          <w:szCs w:val="26"/>
        </w:rPr>
        <w:t>Мечетненского</w:t>
      </w:r>
      <w:proofErr w:type="spellEnd"/>
      <w:r>
        <w:rPr>
          <w:sz w:val="26"/>
          <w:szCs w:val="26"/>
        </w:rPr>
        <w:t xml:space="preserve"> муниципального образования с предложениями по их устранению.</w:t>
      </w:r>
    </w:p>
    <w:p w:rsidR="003C5205" w:rsidRDefault="003C5205" w:rsidP="003C5205">
      <w:pPr>
        <w:shd w:val="clear" w:color="auto" w:fill="FFFFFF"/>
        <w:tabs>
          <w:tab w:val="left" w:pos="1555"/>
        </w:tabs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2.2.11.</w:t>
      </w:r>
      <w:r>
        <w:rPr>
          <w:sz w:val="26"/>
          <w:szCs w:val="26"/>
        </w:rPr>
        <w:tab/>
        <w:t xml:space="preserve">Ежегодно предоставляет в Совет депутатов </w:t>
      </w:r>
      <w:proofErr w:type="spellStart"/>
      <w:r>
        <w:rPr>
          <w:sz w:val="26"/>
          <w:szCs w:val="26"/>
        </w:rPr>
        <w:t>Мечетненского</w:t>
      </w:r>
      <w:proofErr w:type="spellEnd"/>
      <w:r>
        <w:rPr>
          <w:sz w:val="26"/>
          <w:szCs w:val="26"/>
        </w:rPr>
        <w:t xml:space="preserve"> муниципального образования информацию об осуществлении предусмотренных </w:t>
      </w:r>
      <w:r>
        <w:rPr>
          <w:sz w:val="26"/>
          <w:szCs w:val="26"/>
        </w:rPr>
        <w:lastRenderedPageBreak/>
        <w:t>настоящим Соглашением полномочий в установленные законодательством Российской Федерации сроки.</w:t>
      </w:r>
    </w:p>
    <w:p w:rsidR="003C5205" w:rsidRDefault="003C5205" w:rsidP="003C5205">
      <w:pPr>
        <w:shd w:val="clear" w:color="auto" w:fill="FFFFFF"/>
        <w:tabs>
          <w:tab w:val="left" w:pos="1220"/>
        </w:tabs>
        <w:ind w:firstLine="709"/>
        <w:jc w:val="both"/>
        <w:rPr>
          <w:b/>
          <w:bCs/>
          <w:sz w:val="26"/>
          <w:szCs w:val="26"/>
        </w:rPr>
      </w:pPr>
      <w:r>
        <w:rPr>
          <w:b/>
          <w:spacing w:val="-5"/>
          <w:sz w:val="26"/>
          <w:szCs w:val="26"/>
        </w:rPr>
        <w:t>2.3</w:t>
      </w:r>
      <w:r>
        <w:rPr>
          <w:spacing w:val="-5"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Совет депутатов </w:t>
      </w:r>
      <w:proofErr w:type="spellStart"/>
      <w:r>
        <w:rPr>
          <w:b/>
          <w:sz w:val="26"/>
          <w:szCs w:val="26"/>
        </w:rPr>
        <w:t>Мечетненского</w:t>
      </w:r>
      <w:proofErr w:type="spellEnd"/>
      <w:r>
        <w:rPr>
          <w:b/>
          <w:bCs/>
          <w:sz w:val="26"/>
          <w:szCs w:val="26"/>
        </w:rPr>
        <w:t xml:space="preserve"> муниципального образования Советского муниципального района:</w:t>
      </w:r>
    </w:p>
    <w:p w:rsidR="003C5205" w:rsidRDefault="003C5205" w:rsidP="003C5205">
      <w:pPr>
        <w:widowControl w:val="0"/>
        <w:shd w:val="clear" w:color="auto" w:fill="FFFFFF"/>
        <w:tabs>
          <w:tab w:val="left" w:pos="142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2.3.1. Направляет в контрольно-счетный орган Советского муниципального района для проведения экспертизы проект бюджета </w:t>
      </w:r>
      <w:proofErr w:type="spellStart"/>
      <w:r>
        <w:rPr>
          <w:sz w:val="26"/>
          <w:szCs w:val="26"/>
        </w:rPr>
        <w:t>Мечетненского</w:t>
      </w:r>
      <w:proofErr w:type="spellEnd"/>
      <w:r>
        <w:rPr>
          <w:sz w:val="26"/>
          <w:szCs w:val="26"/>
        </w:rPr>
        <w:t xml:space="preserve"> муниципального образования в сроки, не противоречащие законодательству. </w:t>
      </w:r>
    </w:p>
    <w:p w:rsidR="003C5205" w:rsidRDefault="003C5205" w:rsidP="003C5205">
      <w:pPr>
        <w:widowControl w:val="0"/>
        <w:shd w:val="clear" w:color="auto" w:fill="FFFFFF"/>
        <w:tabs>
          <w:tab w:val="left" w:pos="142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2.3.2. Направляет годовой отчет об исполнении бюджета </w:t>
      </w:r>
      <w:proofErr w:type="spellStart"/>
      <w:r>
        <w:rPr>
          <w:sz w:val="26"/>
          <w:szCs w:val="26"/>
        </w:rPr>
        <w:t>Мечетненского</w:t>
      </w:r>
      <w:proofErr w:type="spellEnd"/>
      <w:r>
        <w:rPr>
          <w:sz w:val="26"/>
          <w:szCs w:val="26"/>
        </w:rPr>
        <w:t xml:space="preserve"> муниципального образования до рассмотрения Советом депутатов </w:t>
      </w:r>
      <w:proofErr w:type="spellStart"/>
      <w:r>
        <w:rPr>
          <w:sz w:val="26"/>
          <w:szCs w:val="26"/>
        </w:rPr>
        <w:t>Мечетненского</w:t>
      </w:r>
      <w:proofErr w:type="spellEnd"/>
      <w:r>
        <w:rPr>
          <w:sz w:val="26"/>
          <w:szCs w:val="26"/>
        </w:rPr>
        <w:t xml:space="preserve"> муниципального образования в сроки, установленные законодательством.</w:t>
      </w:r>
    </w:p>
    <w:p w:rsidR="003C5205" w:rsidRDefault="003C5205" w:rsidP="003C5205">
      <w:pPr>
        <w:widowControl w:val="0"/>
        <w:shd w:val="clear" w:color="auto" w:fill="FFFFFF"/>
        <w:tabs>
          <w:tab w:val="left" w:pos="1429"/>
        </w:tabs>
        <w:autoSpaceDE w:val="0"/>
        <w:autoSpaceDN w:val="0"/>
        <w:adjustRightInd w:val="0"/>
        <w:ind w:firstLine="720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2.3.3. Направляет в контрольно-счетный орган Советского муниципального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проведения.</w:t>
      </w:r>
    </w:p>
    <w:p w:rsidR="003C5205" w:rsidRDefault="003C5205" w:rsidP="003C5205">
      <w:pPr>
        <w:widowControl w:val="0"/>
        <w:shd w:val="clear" w:color="auto" w:fill="FFFFFF"/>
        <w:tabs>
          <w:tab w:val="left" w:pos="1429"/>
        </w:tabs>
        <w:autoSpaceDE w:val="0"/>
        <w:autoSpaceDN w:val="0"/>
        <w:adjustRightInd w:val="0"/>
        <w:ind w:firstLine="727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2.3.4. Рассматривает отчеты и заключения, а также предложения контрольно-счетного органа Советского муниципального района по результатам проведения контрольных и экспертно-аналитических мероприятий.</w:t>
      </w:r>
    </w:p>
    <w:p w:rsidR="003C5205" w:rsidRDefault="003C5205" w:rsidP="003C5205">
      <w:pPr>
        <w:widowControl w:val="0"/>
        <w:shd w:val="clear" w:color="auto" w:fill="FFFFFF"/>
        <w:tabs>
          <w:tab w:val="left" w:pos="1501"/>
        </w:tabs>
        <w:autoSpaceDE w:val="0"/>
        <w:autoSpaceDN w:val="0"/>
        <w:adjustRightInd w:val="0"/>
        <w:ind w:firstLine="720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2.3.5. Имеет право опубликовывать информацию о проведенных мероприятиях и об их результатах в средствах массовой информации.</w:t>
      </w:r>
    </w:p>
    <w:p w:rsidR="003C5205" w:rsidRDefault="003C5205" w:rsidP="003C5205">
      <w:pPr>
        <w:widowControl w:val="0"/>
        <w:shd w:val="clear" w:color="auto" w:fill="FFFFFF"/>
        <w:tabs>
          <w:tab w:val="left" w:pos="1501"/>
        </w:tabs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2.3.6. Рассматривает обращения контрольно-счетного органа Советского 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3C5205" w:rsidRDefault="003C5205" w:rsidP="003C5205">
      <w:pPr>
        <w:shd w:val="clear" w:color="auto" w:fill="FFFFFF"/>
        <w:tabs>
          <w:tab w:val="left" w:pos="1220"/>
        </w:tabs>
        <w:ind w:firstLine="724"/>
        <w:jc w:val="both"/>
        <w:rPr>
          <w:sz w:val="26"/>
          <w:szCs w:val="26"/>
        </w:rPr>
      </w:pPr>
      <w:r>
        <w:rPr>
          <w:spacing w:val="-7"/>
          <w:sz w:val="26"/>
          <w:szCs w:val="26"/>
        </w:rPr>
        <w:t xml:space="preserve">2.4. </w:t>
      </w:r>
      <w:r>
        <w:rPr>
          <w:sz w:val="26"/>
          <w:szCs w:val="26"/>
        </w:rPr>
        <w:t>Стороны имеют право принимать иные меры, необходимые для реализации настоящего Соглашения.</w:t>
      </w:r>
    </w:p>
    <w:p w:rsidR="003C5205" w:rsidRDefault="003C5205" w:rsidP="003C5205">
      <w:pPr>
        <w:shd w:val="clear" w:color="auto" w:fill="FFFFFF"/>
        <w:ind w:firstLine="709"/>
        <w:jc w:val="center"/>
        <w:rPr>
          <w:b/>
          <w:bCs/>
          <w:spacing w:val="-1"/>
          <w:sz w:val="26"/>
          <w:szCs w:val="26"/>
        </w:rPr>
      </w:pPr>
    </w:p>
    <w:p w:rsidR="003C5205" w:rsidRDefault="003C5205" w:rsidP="003C5205">
      <w:pPr>
        <w:shd w:val="clear" w:color="auto" w:fill="FFFFFF"/>
        <w:ind w:firstLine="709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3. Ответственность сторон</w:t>
      </w:r>
    </w:p>
    <w:p w:rsidR="003C5205" w:rsidRDefault="003C5205" w:rsidP="003C5205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3C5205" w:rsidRDefault="003C5205" w:rsidP="003C5205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spacing w:val="-5"/>
          <w:sz w:val="26"/>
          <w:szCs w:val="26"/>
        </w:rPr>
      </w:pPr>
      <w:r>
        <w:rPr>
          <w:sz w:val="26"/>
          <w:szCs w:val="26"/>
        </w:rPr>
        <w:t xml:space="preserve">3.1. Стороны несут ответственность за неисполнение (ненадлежащее исполнение) </w:t>
      </w:r>
      <w:r>
        <w:rPr>
          <w:spacing w:val="-1"/>
          <w:sz w:val="26"/>
          <w:szCs w:val="26"/>
        </w:rPr>
        <w:t xml:space="preserve">предусмотренных настоящим Соглашением обязанностей, в соответствии с законодательством </w:t>
      </w:r>
      <w:r>
        <w:rPr>
          <w:sz w:val="26"/>
          <w:szCs w:val="26"/>
        </w:rPr>
        <w:t>Российской Федерации и настоящим Соглашением.</w:t>
      </w:r>
    </w:p>
    <w:p w:rsidR="003C5205" w:rsidRDefault="003C5205" w:rsidP="003C5205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spacing w:val="-7"/>
          <w:sz w:val="26"/>
          <w:szCs w:val="26"/>
        </w:rPr>
      </w:pPr>
      <w:r>
        <w:rPr>
          <w:sz w:val="26"/>
          <w:szCs w:val="26"/>
        </w:rPr>
        <w:t xml:space="preserve">3.2. Ответственность сторон не наступает в случаях предусмотренного настоящим Соглашение приостановления исполнения переданных полномочий, а также, если неисполнение (ненадлежащее исполнение) обязанностей было допущено вследствие действий администрации Советского муниципального района, администрации </w:t>
      </w:r>
      <w:proofErr w:type="spellStart"/>
      <w:r>
        <w:rPr>
          <w:sz w:val="26"/>
          <w:szCs w:val="26"/>
        </w:rPr>
        <w:t>Мечетненского</w:t>
      </w:r>
      <w:proofErr w:type="spellEnd"/>
      <w:r>
        <w:rPr>
          <w:sz w:val="26"/>
          <w:szCs w:val="26"/>
        </w:rPr>
        <w:t xml:space="preserve"> муниципального образования или иных третьих лиц.</w:t>
      </w:r>
    </w:p>
    <w:p w:rsidR="003C5205" w:rsidRDefault="003C5205" w:rsidP="003C5205">
      <w:pPr>
        <w:pStyle w:val="Standard"/>
        <w:ind w:firstLine="709"/>
        <w:jc w:val="both"/>
        <w:rPr>
          <w:spacing w:val="-1"/>
          <w:sz w:val="26"/>
          <w:szCs w:val="26"/>
        </w:rPr>
      </w:pPr>
      <w:r>
        <w:rPr>
          <w:color w:val="000000"/>
          <w:sz w:val="26"/>
          <w:szCs w:val="26"/>
        </w:rPr>
        <w:t>3.3. В случае неисполнения или ненадлежащего исполнения контрольно-счетным органом Советского муниципального района</w:t>
      </w:r>
      <w:r>
        <w:rPr>
          <w:spacing w:val="-1"/>
          <w:sz w:val="26"/>
          <w:szCs w:val="26"/>
        </w:rPr>
        <w:t xml:space="preserve"> предусмотренных настоящим Соглашением обязанностей, Совет депутатов </w:t>
      </w:r>
      <w:proofErr w:type="spellStart"/>
      <w:r>
        <w:rPr>
          <w:sz w:val="26"/>
          <w:szCs w:val="26"/>
        </w:rPr>
        <w:t>Мечетненского</w:t>
      </w:r>
      <w:proofErr w:type="spellEnd"/>
      <w:r>
        <w:rPr>
          <w:spacing w:val="-1"/>
          <w:sz w:val="26"/>
          <w:szCs w:val="26"/>
        </w:rPr>
        <w:t xml:space="preserve"> муниципального образования вправе обратиться с жалобой на действие (бездействие) контрольно-счетного органа Советского муниципального района в Муниципальное Собрание Советского муниципального района.</w:t>
      </w:r>
    </w:p>
    <w:p w:rsidR="003C5205" w:rsidRDefault="003C5205" w:rsidP="003C5205">
      <w:pPr>
        <w:pStyle w:val="Standard"/>
        <w:ind w:firstLine="709"/>
        <w:jc w:val="both"/>
        <w:rPr>
          <w:spacing w:val="-1"/>
          <w:sz w:val="26"/>
          <w:szCs w:val="26"/>
        </w:rPr>
      </w:pPr>
    </w:p>
    <w:p w:rsidR="003C5205" w:rsidRDefault="003C5205" w:rsidP="003C5205">
      <w:pPr>
        <w:shd w:val="clear" w:color="auto" w:fill="FFFFFF"/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Срок действия Соглашения</w:t>
      </w:r>
    </w:p>
    <w:p w:rsidR="003C5205" w:rsidRDefault="003C5205" w:rsidP="003C5205">
      <w:pPr>
        <w:shd w:val="clear" w:color="auto" w:fill="FFFFFF"/>
        <w:ind w:firstLine="708"/>
        <w:jc w:val="center"/>
        <w:rPr>
          <w:sz w:val="26"/>
          <w:szCs w:val="26"/>
        </w:rPr>
      </w:pPr>
    </w:p>
    <w:p w:rsidR="003C5205" w:rsidRDefault="003C5205" w:rsidP="003C5205">
      <w:pPr>
        <w:shd w:val="clear" w:color="auto" w:fill="FFFFFF"/>
        <w:tabs>
          <w:tab w:val="left" w:pos="1148"/>
        </w:tabs>
        <w:jc w:val="both"/>
        <w:rPr>
          <w:b/>
          <w:sz w:val="26"/>
          <w:szCs w:val="26"/>
        </w:rPr>
      </w:pPr>
      <w:r>
        <w:rPr>
          <w:bCs/>
          <w:spacing w:val="-5"/>
          <w:sz w:val="26"/>
          <w:szCs w:val="26"/>
        </w:rPr>
        <w:t xml:space="preserve">           </w:t>
      </w:r>
      <w:r>
        <w:rPr>
          <w:spacing w:val="-5"/>
          <w:sz w:val="26"/>
          <w:szCs w:val="26"/>
        </w:rPr>
        <w:t>4.1.</w:t>
      </w:r>
      <w:r>
        <w:rPr>
          <w:sz w:val="26"/>
          <w:szCs w:val="26"/>
        </w:rPr>
        <w:tab/>
        <w:t xml:space="preserve"> Соглашение заключается  на период </w:t>
      </w:r>
      <w:r>
        <w:rPr>
          <w:b/>
          <w:sz w:val="26"/>
          <w:szCs w:val="26"/>
        </w:rPr>
        <w:t>с 1 января по 31 декабря 2016 года.</w:t>
      </w:r>
    </w:p>
    <w:p w:rsidR="003C5205" w:rsidRDefault="003C5205" w:rsidP="003C5205">
      <w:pPr>
        <w:shd w:val="clear" w:color="auto" w:fill="FFFFFF"/>
        <w:tabs>
          <w:tab w:val="left" w:pos="1148"/>
        </w:tabs>
        <w:jc w:val="both"/>
        <w:rPr>
          <w:b/>
          <w:sz w:val="26"/>
          <w:szCs w:val="26"/>
        </w:rPr>
      </w:pPr>
    </w:p>
    <w:p w:rsidR="003C5205" w:rsidRDefault="003C5205" w:rsidP="003C5205">
      <w:pPr>
        <w:shd w:val="clear" w:color="auto" w:fill="FFFFFF"/>
        <w:ind w:firstLine="708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5. Заключительные положения</w:t>
      </w:r>
    </w:p>
    <w:p w:rsidR="003C5205" w:rsidRDefault="003C5205" w:rsidP="003C5205">
      <w:pPr>
        <w:shd w:val="clear" w:color="auto" w:fill="FFFFFF"/>
        <w:ind w:firstLine="708"/>
        <w:jc w:val="center"/>
        <w:rPr>
          <w:sz w:val="26"/>
          <w:szCs w:val="26"/>
        </w:rPr>
      </w:pPr>
    </w:p>
    <w:p w:rsidR="003C5205" w:rsidRDefault="003C5205" w:rsidP="003C5205">
      <w:pPr>
        <w:widowControl w:val="0"/>
        <w:shd w:val="clear" w:color="auto" w:fill="FFFFFF"/>
        <w:tabs>
          <w:tab w:val="left" w:pos="709"/>
          <w:tab w:val="left" w:pos="1289"/>
        </w:tabs>
        <w:autoSpaceDE w:val="0"/>
        <w:autoSpaceDN w:val="0"/>
        <w:adjustRightInd w:val="0"/>
        <w:ind w:firstLine="709"/>
        <w:jc w:val="both"/>
        <w:rPr>
          <w:b/>
          <w:bCs/>
          <w:spacing w:val="-6"/>
          <w:sz w:val="26"/>
          <w:szCs w:val="26"/>
        </w:rPr>
      </w:pPr>
      <w:r>
        <w:rPr>
          <w:sz w:val="26"/>
          <w:szCs w:val="26"/>
        </w:rPr>
        <w:lastRenderedPageBreak/>
        <w:t>5.1. Настоящее Соглашение вступает в силу с момента его подписания всеми Сторонами.</w:t>
      </w:r>
    </w:p>
    <w:p w:rsidR="003C5205" w:rsidRDefault="003C5205" w:rsidP="003C5205">
      <w:pPr>
        <w:widowControl w:val="0"/>
        <w:shd w:val="clear" w:color="auto" w:fill="FFFFFF"/>
        <w:tabs>
          <w:tab w:val="left" w:pos="1289"/>
        </w:tabs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5.2.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C5205" w:rsidRDefault="003C5205" w:rsidP="003C5205">
      <w:pPr>
        <w:widowControl w:val="0"/>
        <w:shd w:val="clear" w:color="auto" w:fill="FFFFFF"/>
        <w:tabs>
          <w:tab w:val="left" w:pos="1289"/>
        </w:tabs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 xml:space="preserve">5.3. Действие настоящего Соглашения может быть прекращено досрочно по соглашению Сторон либо в случае направления Муниципальным Собранием Советского муниципального района или Советом депутатов </w:t>
      </w:r>
      <w:proofErr w:type="spellStart"/>
      <w:r>
        <w:rPr>
          <w:sz w:val="26"/>
          <w:szCs w:val="26"/>
        </w:rPr>
        <w:t>Мечетненского</w:t>
      </w:r>
      <w:proofErr w:type="spellEnd"/>
      <w:r>
        <w:rPr>
          <w:sz w:val="26"/>
          <w:szCs w:val="26"/>
        </w:rPr>
        <w:t xml:space="preserve"> муниципального образования другим Сторонам уведомления о расторжении Соглашения.</w:t>
      </w:r>
    </w:p>
    <w:p w:rsidR="003C5205" w:rsidRDefault="003C5205" w:rsidP="003C5205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3C5205" w:rsidRDefault="003C5205" w:rsidP="003C5205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ind w:firstLine="709"/>
        <w:jc w:val="both"/>
        <w:rPr>
          <w:spacing w:val="-5"/>
          <w:sz w:val="26"/>
          <w:szCs w:val="26"/>
        </w:rPr>
      </w:pPr>
      <w:r>
        <w:rPr>
          <w:sz w:val="26"/>
          <w:szCs w:val="26"/>
        </w:rPr>
        <w:t>5.5. Настоящее Соглашение подлежит изменению или расторжению в случае внесения изменений и дополнений в действующее законодательство Российской Федерации и Саратовской области, регулирующее порядок осуществления внешнего муниципального финансового контроля.</w:t>
      </w:r>
    </w:p>
    <w:p w:rsidR="003C5205" w:rsidRDefault="003C5205" w:rsidP="003C5205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5.6. Любые споры и разногласия между Сторонами относительно толкования и (или) применения положений настоящего Соглашения, а также другие споры, затрагивающие права и обязанности Сторон по настоящему Соглашению или в связи с ним, разрешаются в следующем порядке:</w:t>
      </w:r>
    </w:p>
    <w:p w:rsidR="003C5205" w:rsidRDefault="003C5205" w:rsidP="003C5205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путем проведения непосредственных консультаций между Сторонами;</w:t>
      </w:r>
    </w:p>
    <w:p w:rsidR="003C5205" w:rsidRDefault="003C5205" w:rsidP="003C5205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рамках согласительной процедуры путем создания рабочих групп для изучения материалов спора и выработки рекомендаций.</w:t>
      </w:r>
    </w:p>
    <w:p w:rsidR="003C5205" w:rsidRDefault="003C5205" w:rsidP="003C5205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5.7.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3C5205" w:rsidRDefault="003C5205" w:rsidP="003C5205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C5205" w:rsidRDefault="003C5205" w:rsidP="003C5205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C5205" w:rsidTr="003C5205">
        <w:tc>
          <w:tcPr>
            <w:tcW w:w="4927" w:type="dxa"/>
          </w:tcPr>
          <w:p w:rsidR="003C5205" w:rsidRDefault="003C5205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Глава </w:t>
            </w:r>
            <w:proofErr w:type="gramStart"/>
            <w:r>
              <w:rPr>
                <w:b/>
                <w:sz w:val="26"/>
                <w:szCs w:val="26"/>
              </w:rPr>
              <w:t>Советского</w:t>
            </w:r>
            <w:proofErr w:type="gramEnd"/>
          </w:p>
          <w:p w:rsidR="003C5205" w:rsidRDefault="003C520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муниципального района </w:t>
            </w:r>
          </w:p>
          <w:p w:rsidR="003C5205" w:rsidRDefault="003C5205">
            <w:pPr>
              <w:jc w:val="both"/>
              <w:rPr>
                <w:b/>
                <w:sz w:val="26"/>
                <w:szCs w:val="26"/>
              </w:rPr>
            </w:pPr>
          </w:p>
          <w:p w:rsidR="003C5205" w:rsidRDefault="003C52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____________________Р.М. Вальтер</w:t>
            </w:r>
          </w:p>
          <w:p w:rsidR="003C5205" w:rsidRDefault="003C5205">
            <w:pPr>
              <w:widowControl w:val="0"/>
              <w:tabs>
                <w:tab w:val="left" w:pos="1192"/>
              </w:tabs>
              <w:autoSpaceDE w:val="0"/>
              <w:autoSpaceDN w:val="0"/>
              <w:adjustRightInd w:val="0"/>
              <w:jc w:val="both"/>
              <w:rPr>
                <w:spacing w:val="-7"/>
                <w:sz w:val="26"/>
                <w:szCs w:val="26"/>
                <w:lang w:eastAsia="en-US"/>
              </w:rPr>
            </w:pPr>
          </w:p>
        </w:tc>
        <w:tc>
          <w:tcPr>
            <w:tcW w:w="4928" w:type="dxa"/>
          </w:tcPr>
          <w:p w:rsidR="003C5205" w:rsidRDefault="003C5205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b/>
                <w:sz w:val="26"/>
                <w:szCs w:val="26"/>
              </w:rPr>
              <w:t>Мечетненского</w:t>
            </w:r>
            <w:proofErr w:type="spellEnd"/>
            <w:r>
              <w:rPr>
                <w:b/>
                <w:sz w:val="26"/>
                <w:szCs w:val="26"/>
              </w:rPr>
              <w:t xml:space="preserve">   муниципального образования Советского муниципального района</w:t>
            </w:r>
          </w:p>
          <w:p w:rsidR="003C5205" w:rsidRDefault="003C520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_____________________А.А. Чуйков</w:t>
            </w:r>
          </w:p>
          <w:p w:rsidR="003C5205" w:rsidRDefault="003C5205">
            <w:pPr>
              <w:widowControl w:val="0"/>
              <w:tabs>
                <w:tab w:val="left" w:pos="1192"/>
              </w:tabs>
              <w:autoSpaceDE w:val="0"/>
              <w:autoSpaceDN w:val="0"/>
              <w:adjustRightInd w:val="0"/>
              <w:jc w:val="both"/>
              <w:rPr>
                <w:spacing w:val="-7"/>
                <w:sz w:val="26"/>
                <w:szCs w:val="26"/>
                <w:lang w:eastAsia="en-US"/>
              </w:rPr>
            </w:pPr>
          </w:p>
        </w:tc>
      </w:tr>
      <w:tr w:rsidR="003C5205" w:rsidTr="003C5205">
        <w:tc>
          <w:tcPr>
            <w:tcW w:w="4927" w:type="dxa"/>
          </w:tcPr>
          <w:p w:rsidR="003C5205" w:rsidRDefault="003C5205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3C5205" w:rsidRDefault="003C52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СОГЛАСОВАНО</w:t>
            </w:r>
          </w:p>
          <w:p w:rsidR="003C5205" w:rsidRDefault="003C52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Председатель контрольн</w:t>
            </w:r>
            <w:proofErr w:type="gramStart"/>
            <w:r>
              <w:rPr>
                <w:b/>
                <w:sz w:val="26"/>
                <w:szCs w:val="26"/>
              </w:rPr>
              <w:t>о-</w:t>
            </w:r>
            <w:proofErr w:type="gramEnd"/>
            <w:r>
              <w:rPr>
                <w:b/>
                <w:sz w:val="26"/>
                <w:szCs w:val="26"/>
              </w:rPr>
              <w:t xml:space="preserve"> счетного органа Советского муниципального района</w:t>
            </w:r>
          </w:p>
          <w:p w:rsidR="003C5205" w:rsidRDefault="003C52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_____________________Г.Н. </w:t>
            </w:r>
            <w:proofErr w:type="spellStart"/>
            <w:r>
              <w:rPr>
                <w:b/>
                <w:sz w:val="26"/>
                <w:szCs w:val="26"/>
              </w:rPr>
              <w:t>Дябина</w:t>
            </w:r>
            <w:proofErr w:type="spellEnd"/>
          </w:p>
          <w:p w:rsidR="003C5205" w:rsidRDefault="003C5205">
            <w:pPr>
              <w:rPr>
                <w:b/>
                <w:sz w:val="26"/>
                <w:szCs w:val="26"/>
              </w:rPr>
            </w:pPr>
          </w:p>
          <w:p w:rsidR="003C5205" w:rsidRDefault="003C5205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928" w:type="dxa"/>
          </w:tcPr>
          <w:p w:rsidR="003C5205" w:rsidRDefault="003C5205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3C5205" w:rsidRDefault="003C5205" w:rsidP="003C5205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942943" w:rsidRPr="00063360" w:rsidRDefault="00942943" w:rsidP="00063360"/>
    <w:sectPr w:rsidR="00942943" w:rsidRPr="00063360" w:rsidSect="003C520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360"/>
    <w:rsid w:val="00063360"/>
    <w:rsid w:val="000F616C"/>
    <w:rsid w:val="001D5EE6"/>
    <w:rsid w:val="003C5205"/>
    <w:rsid w:val="008C12F1"/>
    <w:rsid w:val="00942943"/>
    <w:rsid w:val="00BC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52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C52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C520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3C5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52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2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1820</Words>
  <Characters>10379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2015-12-03T09:34:00Z</dcterms:created>
  <dcterms:modified xsi:type="dcterms:W3CDTF">2015-12-03T09:36:00Z</dcterms:modified>
</cp:coreProperties>
</file>